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369F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：</w:t>
      </w:r>
    </w:p>
    <w:p w14:paraId="1C0C31B1">
      <w:pPr>
        <w:widowControl/>
        <w:spacing w:line="360" w:lineRule="auto"/>
        <w:ind w:left="-420" w:leftChars="-200" w:firstLine="492" w:firstLineChars="175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印刷服务报价单</w:t>
      </w:r>
    </w:p>
    <w:p w14:paraId="6ECF3596">
      <w:pPr>
        <w:rPr>
          <w:rFonts w:hint="eastAsia" w:ascii="宋体" w:hAnsi="宋体" w:eastAsia="宋体" w:cs="宋体"/>
          <w:lang w:eastAsia="zh-CN"/>
        </w:rPr>
      </w:pPr>
    </w:p>
    <w:tbl>
      <w:tblPr>
        <w:tblStyle w:val="7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6792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009E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39BF">
            <w:pPr>
              <w:pStyle w:val="3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CE1C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031C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CE35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0B26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E6B6">
            <w:pPr>
              <w:pStyle w:val="3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6F5D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印刷服务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CE57">
            <w:pPr>
              <w:pStyle w:val="3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CE1">
            <w:pPr>
              <w:pStyle w:val="3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6EE">
            <w:pPr>
              <w:pStyle w:val="3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8846B">
      <w:pPr>
        <w:pStyle w:val="6"/>
      </w:pPr>
    </w:p>
    <w:p w14:paraId="4BD3A3CD">
      <w:pPr>
        <w:widowControl/>
        <w:spacing w:line="360" w:lineRule="auto"/>
        <w:ind w:left="-420" w:leftChars="-200" w:firstLine="422" w:firstLineChars="175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一、服务内容要求：</w:t>
      </w:r>
    </w:p>
    <w:p w14:paraId="0D586B6E">
      <w:pPr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1、服务清单、技术要求及限价</w:t>
      </w:r>
    </w:p>
    <w:tbl>
      <w:tblPr>
        <w:tblStyle w:val="7"/>
        <w:tblW w:w="9284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26"/>
        <w:gridCol w:w="3771"/>
        <w:gridCol w:w="1125"/>
        <w:gridCol w:w="1100"/>
        <w:gridCol w:w="1575"/>
      </w:tblGrid>
      <w:tr w14:paraId="7C3B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规格型号及参数要求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C8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单价控制价（元）</w:t>
            </w:r>
          </w:p>
        </w:tc>
      </w:tr>
      <w:tr w14:paraId="58F9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4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封面157g 铜红+黑 双面4P内页60g书写纸黑色， 双面20P锁线装订，尺寸：190*132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FA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 w14:paraId="09F7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6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入院宣教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6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60g书写纸黑色单面，胶头，100页/本，尺寸：210*290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C3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 w14:paraId="4191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C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250g白卡纸黑色双面，尺寸:145*110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69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3055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3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收入凭证封面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F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100g牛皮纸（封面印字，封底空白，单独包本），黑色，单面，浆头，100张/本，尺寸：146*108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12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</w:t>
            </w:r>
          </w:p>
        </w:tc>
      </w:tr>
      <w:tr w14:paraId="45EA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内服药标签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D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不干胶，划线，蓝色字，尺寸：47*22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6C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 w14:paraId="31CA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0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“120”急救站收费明细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E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30g打字纸，黑色，单面，浆头 ，100张/本，尺寸：100x140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1A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46A4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C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病室报告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9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封面粉红色仿皮纹纸，包头，单色单面，60g书写纸，100张/本，尺寸：290*210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B7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C28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出生证办理流程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40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单面60g书写纸单色 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00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920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检查申请单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6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30g打字纸单黑色单面，胶头，100页/本，尺寸：130x90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90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1326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8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 书写纸第一联黑色双面，胶头，100页/本，尺寸：210*290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69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4982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检验报告单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B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30g打字纸单黑色单面，胶头，100页/本，尺寸：130x90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19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</w:t>
            </w:r>
          </w:p>
        </w:tc>
      </w:tr>
      <w:tr w14:paraId="30DF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麻醉前访视记录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6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60g书写纸第一联黑色双面（正页麻醉记录单、痛面麻醉小结）第二联蓝色双面（正面麻醉记录单，背面麻醉总结）50份一本，胶头，尺寸：210*290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11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 w14:paraId="53D9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麻醉手术收费项目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6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60g书写纸黑色双面，胶头，100页/本，尺寸：210*290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24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5208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门诊收费本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B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30g打字纸黑色单面，胶头，100页/本，尺寸：210*290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A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3CF0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贴化验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2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30g打字纸单黑色 单面100页/本   胶头    尺寸：130x90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B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</w:tr>
      <w:tr w14:paraId="57B2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西药袋（内服药袋）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0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70g书写纸，蓝字，单面，尺寸：70*95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5B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 w14:paraId="7D7A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B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入院小卡（医保类别）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3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68g书写纸彩色单面，胶头，100页/本，尺寸40x50mm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B8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 w14:paraId="1A2E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门诊输液记录本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48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30g打字纸黑色单面，胶头，100页/本，尺寸：210*290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C6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7F7E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A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ICU患者观察记录单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2C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双面，胶包，100页/本，模切成型，有一个角度尺寸：420*290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F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</w:tr>
      <w:tr w14:paraId="019C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D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退药申请表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A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30g打字纸单黑色 单面，胶头，100页/本， 尺寸：130x90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6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2DA2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D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30g打字纸单黑色单面，100页/本   胶头，  尺寸：130x90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3B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35C4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手术同意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1C0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60g书写纸黑色单面，100页/本，胶头，尺寸210*290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3A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 w14:paraId="4EB0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处方笺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A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30g打字纸单黑色单面，100页/本   胶头 ，  尺寸：130x190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4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4A2F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2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250g白卡纸四色 单面尺寸：184x100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79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0.096</w:t>
            </w:r>
          </w:p>
        </w:tc>
      </w:tr>
      <w:tr w14:paraId="11C6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超声检查申请单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1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60g书写纸黑色 单面，100页/本   胶头，尺寸：100x140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3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</w:t>
            </w:r>
          </w:p>
        </w:tc>
      </w:tr>
      <w:tr w14:paraId="0AF1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2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信笺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3A9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30克打字纸，红色，浆头，100张/本，尺寸：210*290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5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1A14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精二处方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8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30g打字纸黑色 单面，胶头，100页/本，尺寸：130*190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D7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 w14:paraId="59C4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C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处方笺（麻、精一）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B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30g彩打（粉红色纸），套号，一式2联，浆头，50份/本，尺寸：130*190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AD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 w14:paraId="10DD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4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急救中心出诊电话通知单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15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30g打字纸，黑色，单面，浆头，100张/本，尺寸：130*90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86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651D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1C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30g打字纸，蓝色字，100张/本，浆头，尺寸：89*135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A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518C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ICU护理记录单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70g书写纸，尺寸：140*103，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D6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 w14:paraId="106F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心电图检查报告单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D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30g打字纸黑色 单面，100页/本   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C7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3DE7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开启时间标签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A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不干胶，黑色字，尺寸：45*25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B9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0.012</w:t>
            </w:r>
          </w:p>
        </w:tc>
      </w:tr>
      <w:tr w14:paraId="4EF1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处方笺（中医）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AA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30g打字纸单黑色 单面，100页/本，   胶头 ，尺寸：130x90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9D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40AC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B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B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60g书写纸单色 单面100页/本，胶头，尺寸：130*190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44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220F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0-3岁男童标准曲线图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E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157G铜板单面彩色印刷，尺寸：210*285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B1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 w14:paraId="1956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9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0-3岁女童标准曲线图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5A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157G铜板单面彩色印刷，尺寸：210*285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7B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 w14:paraId="0F4A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0-6岁儿童视力检查表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F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单面单色，尺寸：210*290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90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59A82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5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120急救收费明细本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0EB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30克打字纸单黑色，100页/本，胶头，尺寸：130*90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12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 w14:paraId="3341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12-30月龄儿童健康检查记录表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75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单面单色，尺寸：210*290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85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3BAE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1-8月龄儿童健康检查记录表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4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单面单色，尺寸：210*290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F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6E18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24-36月龄中医管理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7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单面单色，尺寸：210*290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6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53B3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3-6岁儿童健康检查记录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D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单面单色，尺寸：210*290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5B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610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6-18月龄中医管理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F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单面单色，尺寸：210*290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E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1D7E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CT检查预约单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801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60g粉色复印纸，胶头，100页/本，尺寸：140*103，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50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5059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0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EICU患者观察记录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C78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A3，70克书写纸双面，胶包，50页/本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19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29A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F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EICU家属须知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BEC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A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5EB1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ICU家属须知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E4A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D1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1321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MRI检查预约领取凭证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362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尺寸：8*20.5，30g打字纸，胶头，100页/本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86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28E7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拔牙术后注意事项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4D0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尺寸：130*90，30g打字纸，浆头，100张/本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A5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48B2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A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出车通知单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477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30克打字纸，两联，胶头，100页/本，尺寸：190*102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7C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 w14:paraId="022E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动物伤害门诊登记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ED9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70克书写纸，100页/本，胶包，尺寸：210*290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26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F9E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多重耐药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5F9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圆形不干胶，尺寸10mm*8mm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A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6AFE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8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儿保科交费单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964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60g书写纸黑色，单面100页/本，尺寸100*140，浆头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23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3BD2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7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儿科交费单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074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60g书写纸黑色，单面100页/本，尺寸100*140，浆头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60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60F4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儿童健康检查表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FB4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8C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35AB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F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二类精神药品交班本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26B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A2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5A32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发热病人登记本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DE6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0E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1239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C76C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牛皮纸封面，60g书写纸单色 单面，胶包，100页/本，尺寸：A3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D0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231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9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放射科特殊检查知情同意书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876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60克书写纸，双面黑色，胶头，100页/本，尺寸：210*290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F8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1F64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放射科预约通知单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E2E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60克书写纸，单色单面，浆头，100张/本，尺寸：140*210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B8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6065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A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放射科预约通知单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721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60克书写纸双面黑色，胶头，100页/本，尺寸：210*290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47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60B1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肺炎防控手册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D08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封面彩色，内页70克书写纸，85P，胶包，尺寸：210*290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A8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871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患者信息登记表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100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60克书写纸，单色单面，100张/本，浆左，尺寸：210*80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48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</w:tr>
      <w:tr w14:paraId="1DB0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机动车驾驶证填表说明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BBE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80克书写纸，单色单面，散页，尺寸：210*297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E8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6E9B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0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急诊科分诊登记本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6866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牛皮纸封面，70g复印纸单色双面，胶包，50页/本，尺寸：A3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39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7DE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4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家庭医生签约服务协议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4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60g书写纸，黑色，双面，100张/本，浆头，尺寸：210*290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35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18A7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F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抗病毒治疗知情同意书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4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双面，100页/本,，胶头，尺寸：210*290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8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4970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8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科室工作日志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双面，100页/本，胶头，尺寸：210*290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86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45FC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C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老年人体检信息反馈表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DA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30g打字纸黑色 双面，100页/本，胶头，尺寸：210*290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97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1E36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门诊手术室收费记录单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E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双面，100页/本，胶头，尺寸：210*290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C4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4C8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D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强脉冲光同意书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1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 双面，100页一本，胶头，尺寸：210*290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1D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30DE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1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收费登记表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675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30克打字纸，单色单面，浆头，100张/本，尺寸：105*190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ED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20C0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手术室急诊手术记录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D17D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60克书写纸黑色 双面100页/本，胶头，尺寸：210*297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82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4FEA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体检报告封套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41BD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彩色，250克铜版纸+哑膜，成型，加胶条，尺寸：212*298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69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1.296</w:t>
            </w:r>
          </w:p>
        </w:tc>
      </w:tr>
      <w:tr w14:paraId="07A3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体检手提袋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139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尺寸：240*310*80，  250克白卡覆膜 棉绳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1F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7A4B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E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80克无纺布，尺寸：300*380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6E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 w14:paraId="267F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8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无痛诊疗术后注意事项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1CD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32开，30克打字纸，胶头，100页/本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5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40B5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药房与医生联系单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B6E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60克书写纸单色单面， 100页/本，胶头，尺寸：150*75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B7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2CEF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预约住院通知单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D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60g书写纸，黑色，单面，100张/本，浆头，尺寸：140*210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CD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09E4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居民健康档案（孕产妇健康档案封面）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2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封面粉红色80克双胶单色，内页70克双胶单色，8页，包左，尺寸：210*290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19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3800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避孕药具知情选择同意书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70克双胶，打点线，单色双面，100张/本，浆头，尺寸：210*290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1D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 w14:paraId="384F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入托、入学儿童预防接种情况审核登记本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B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牛皮纸封面印字，包头，60g书写纸，黑色，单面，50张/本，尺寸：210*290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71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6E6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6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超声造影（EUS）知情同意书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E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60g书写纸，黑色，单面，100张/本，浆头，尺寸：140*210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81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37A8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用氧记录单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3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30g打字纸黑色 单面，胶头，100页/本，尺寸：130*190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4A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</w:tr>
      <w:tr w14:paraId="7459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口腔科X光拍摄申请表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60g书写纸，黑色，单面，100页/本   胶头，  尺寸：100x70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34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2883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发文稿纸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78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30g打字纸，红色，浆头，100张/本，尺寸：210*290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6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6613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3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科陪伴证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6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250g铜版纸，彩色，单面，100张/捆，88*54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A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52D2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重点人群免费体检信息反馈表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F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60g书写纸单黑色 单面，100张/本，浆头，尺寸：140*210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CC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17D0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工作餐券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A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80克牛皮纸半包（不印字），包左，70克江门双胶，黑色，单面，压点线，套号，100张/本，尺寸：190*65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19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6318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预交款收据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02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无碳纸，打孔，3联，尺寸：110*76.2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44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6100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6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急诊医学科院前急救记录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3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30g打字纸，黑色，单面，浆头，100张/本，尺寸：210*290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FD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1BB0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病理科不干胶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4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不干胶，蓝色，尺寸：28*26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FB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 w14:paraId="236B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公章盖章申请表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2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60g书写纸，黑色，单面，100张/本，浆头，尺寸：140*210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A3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198A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7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120g双胶，封面彩色，内页黑白，36页，骑马钉，210*145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63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 w14:paraId="5055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1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MRI检查事项+预约凭证（双面）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60g书写纸，双面，单色，100张/本，浆头，尺寸：210*290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F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270E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中层干部竞职民主测评表（科内民主测评）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D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60g书写纸，黑色，单面，散页，20张隔个条，尺寸：140*210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B5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 w14:paraId="3A40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2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70克双胶，单色，双面，散页（不对折），尺寸：420*293mm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B8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0008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2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孕产妇保健手册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A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120g双胶，封面彩色，内页黑白，32页，骑马钉，210*145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D5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 w14:paraId="5389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文件头子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BD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80克双胶纸，红色，尺寸：210*297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6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1FB0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1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麻醉手术收费记录单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7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60g书写纸，黑色，双面，100张/本，胶头，尺寸：210*290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83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0FF8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综合保障维修记录单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E07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60克书写纸单色单面，浆头，100张/本，尺寸：145*210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B7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6771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F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母子健康手册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C9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封面250g铜，四色印刷；内页：70克双胶，彩色双面印刷；120页，胶包，140*210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B0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</w:tr>
      <w:tr w14:paraId="7417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普通患者就诊住院温馨提示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9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60g书写纸，黑色，双面，散页，尺寸：145*110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ED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 w14:paraId="6B2E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A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全身静脉麻醉药/肌松药领用及交接班记录表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牛皮纸封面印字，包头，60g书写纸，黑色，单面，50张/本，尺寸：210*290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88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388C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中小学生健康体检表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E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70克双胶，单色，双面，散页，尺寸：210*290mm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8E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1494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7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中医科药袋不干胶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1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不干胶，彩色，尺寸：120*180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22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 w14:paraId="7F95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患者麻醉药品取药流程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9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30克打字纸，黑色，浆头，100张/本，尺寸：210*290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F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3E67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四川省三级医院评审标准实施细则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F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封面蓝色皮纹纸，包左，70克双胶，彩色双面（2页）+单色双面（142页）/本，290×210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F7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23.76</w:t>
            </w:r>
          </w:p>
        </w:tc>
      </w:tr>
      <w:tr w14:paraId="5C00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1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放射科接受X线检查知情同意书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8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60克书写纸，单色，双面，100张/本，浆头，尺寸：210*295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1D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04B7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放射科预约通知单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6E7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70克双胶，单色，双面，浆头，100张/本，尺寸：140*210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9C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 w14:paraId="32F0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长期随访体检结果报告表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2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70克双胶，单色，双面，散页，尺寸：210*290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E9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 w14:paraId="2CC3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家庭医生签约服务手册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5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封面157克铜（彩色），内页70克双胶（黑白，16页），骑马订，130*190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F5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 w14:paraId="1D3E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1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手术室注意事项（为了您的健康）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A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30g打字纸，黑色，单面，浆头，100张/本，尺寸：210*290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9C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639B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E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盆底康复治疗预约卡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0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200g铜版纸，彩色，4折页，尺寸：360*135mm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9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77D6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重点人群体检流程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90F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60克书写纸，单色，单面，浆头，100张/本，尺寸：140*210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1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6217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新入职护士规范化培训登记考核手册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C74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封面粉红色皮纹纸，包左，单色双面，70g双胶纸，158页/本，尺寸：210*290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2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849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世界无烟日3折页（印1000张）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67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157g铜版纸，彩色，3折页，尺寸：210*285mm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F8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 w14:paraId="7562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居民健康档案（0-6岁儿童健康档案封面）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9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封面绿色80克双胶单色，内页70克双胶单色，12页，骑马钉，尺寸：210*290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25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</w:tr>
      <w:tr w14:paraId="6672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B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卒中中心应知应会手册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2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封面200g铜，彩色；内页70克双胶，黑色双面印刷，32页，骑马钉，尺寸：140*210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AD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7.44</w:t>
            </w:r>
          </w:p>
        </w:tc>
      </w:tr>
      <w:tr w14:paraId="5243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特约检查单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0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70g双胶，套号，压点线，100个号为一本，浆左，尺寸：140*210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06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 w14:paraId="2AAF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处方笺封面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2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80g牛皮纸（封面印字，封底空白，单独包本），黑色，单面，浆头，100张/本，尺寸：130*190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E3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6F1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0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60g书写纸黑色双面，浆头，100页/本，尺寸：210*290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54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6312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预收收据申请作废证明书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0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60g书写纸，黑色，单面，100张/本，浆左，尺寸：210*95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A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2B69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6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8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30g打字纸，黑色，单面，浆头，100张/本，尺寸：210*290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5E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22DA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银行存款现金交接清单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0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70g双胶，单色，单面，100张/本，浆头，尺寸：130*190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42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</w:tr>
      <w:tr w14:paraId="380D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放射科MRI增强检查知情同意书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A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60g书写纸，黑色，双面，100张/本，浆头，尺寸：210*290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21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 w14:paraId="4C6B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损伤性废物（不干胶）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EE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100*57mm，A3不干胶，一张A3拼20个成品，划线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1F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 w14:paraId="1FF2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多重耐药（不干胶）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5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A3不干胶，蓝底白字，椭圆16*10mm，一张A3排462个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04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 w14:paraId="6E20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意见簿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7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封面200g铜，彩色，包头，打孔；内页70克双胶，单面，50张/本，尺寸：210*290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E5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 w14:paraId="05A8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B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开瓶日期（不干胶）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8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不干胶，500张/卷，40*17mm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56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C6D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1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7A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封面250克铜板覆亮膜  内页105克铜版纸 共136p 锁线胶装  295*210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E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30E7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封面250g铜版纸，内页157g铜版纸，骑马钉 145*210 8P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4F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C3D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D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儿保套餐卡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1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200g铜版纸  145*210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90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 w14:paraId="461C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08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200g铜版纸  950*130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9A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 w14:paraId="1B83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3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封面250g铜版纸，内页157g铜版纸，骑马钉 145*210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0D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723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D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200g铜版纸 295*210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8C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 w14:paraId="5730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6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70g双胶纸胶装 295*210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B1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642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6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 310*50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D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73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 w14:paraId="06AEC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 142*101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4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 w14:paraId="2711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70g双胶纸胶装 295*210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02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 w14:paraId="07A4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F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健康储值卡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A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0.76PVC卡彩印、编号、磁条 91*55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50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0A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检查券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4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30g彩打纸胶装 145*210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5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 w14:paraId="1207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8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8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特种纸冰白 91*55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07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4D94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9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蝴蝶精装 295*210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01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C2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2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内镜中心肠镜检查术前告知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0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60g书写纸，黑色，双面，100张/本，浆头，尺寸：210*290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97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</w:t>
            </w:r>
          </w:p>
        </w:tc>
      </w:tr>
      <w:tr w14:paraId="2C20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1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医疗美容消费服务合同（示范文本）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4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整本70g双胶，黑色，12页/本，骑马钉，尺寸：210*290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6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 w14:paraId="43C0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2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水光注射知情同意书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A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封面粉红色皮纹纸，包左，单色双面，60g书写纸，100张/本，尺寸：210*290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B8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6.50</w:t>
            </w:r>
          </w:p>
        </w:tc>
      </w:tr>
      <w:tr w14:paraId="5DB3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4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四川省三级医院评审标准实施细则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8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封面蓝色皮纹纸，包左，70克双胶，单色双面（136页）/本，290×210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45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24.50</w:t>
            </w:r>
          </w:p>
        </w:tc>
      </w:tr>
      <w:tr w14:paraId="659F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D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日常工作清单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60g书写纸，黑色，单面，浆头，100张/本，尺寸：210*290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53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3125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B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关于门诊特殊疾病的宣教与告知书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CC3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无碳纸双面印，2联（上白下红），50份/本，浆头，装订时红联在上白联在下，双面反向印刷（背面签字页印在纸张的正面），扣版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F5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9.80</w:t>
            </w:r>
          </w:p>
        </w:tc>
      </w:tr>
      <w:tr w14:paraId="74C8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C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危急值报告登记表（医技）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B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封面粉红色皮纹纸，包左，单色双面，70g双胶，100页/本（扉页4张，表格46张），尺寸：210*290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20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2F85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3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护理质量与安全检查记录本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EA8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封面、封二：250g铜，彩色，内页：70g单色双面，包左，50张/本，尺寸：185*265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7A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36FA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6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工作笔记（note book）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92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封面：250g铜全彩，内页：70g双胶双面印，单色，30张双面/本，尺寸：140*210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0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 w14:paraId="354E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2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四川省教师资格申请人员体格检查表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1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70克双胶，单色，双面，散页（不对折），尺寸：420*295mm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E4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 w14:paraId="6929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B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儿童保健银卡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F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200g铜，双面彩色，203*275，压痕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423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 w14:paraId="4519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8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新生儿听力筛查登记表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牛皮纸封面印字，包左，60g书写纸，黑色，双面（第一页白页，最后一页白页），50张/本，尺寸：210*290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6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6.50</w:t>
            </w:r>
          </w:p>
        </w:tc>
      </w:tr>
      <w:tr w14:paraId="4185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A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急诊抢救护理记录及交接记录单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E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无碳纸，2联（上白下红），50份/本，浆头，尺寸：210*290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03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9.80</w:t>
            </w:r>
          </w:p>
        </w:tc>
      </w:tr>
      <w:tr w14:paraId="25E8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19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病历复印通知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A77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60克书写纸，单色单面，浆头，100张/本，尺寸：145*210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670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</w:p>
        </w:tc>
      </w:tr>
      <w:tr w14:paraId="57AA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6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执业医师注册健康体检表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4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70克双胶，单色，双面，散页，尺寸：210*297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F0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 w14:paraId="0B8D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5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院总值班记录表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D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封面蓝色皮纹纸，包左，单色单面，60g书写纸，100张/本，尺寸：210*290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2B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322F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3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住院分娩登记册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D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牛皮纸封面印字，70克双胶，包左，50张/本，尺寸：420*295mm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3C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</w:t>
            </w:r>
          </w:p>
        </w:tc>
      </w:tr>
      <w:tr w14:paraId="574D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4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门诊手术登记本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3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封面粉红色皮纹纸，包头，单色单面，60g书写纸，100张/本，尺寸：210*290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0E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464D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8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病理组织（或体液）送检单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051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60g书写纸，单色，双面，浆头，100张/本，尺寸210*290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46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</w:t>
            </w:r>
          </w:p>
        </w:tc>
      </w:tr>
      <w:tr w14:paraId="7AC5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3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差旅费报销审批单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4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70克双胶，绿色字，浆左，100张/本，尺寸：255*130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10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4070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ED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孕保门诊标签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D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不干胶，2种规格（70*35和30*30）+二维码为一套，黑色，划线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2A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</w:t>
            </w:r>
          </w:p>
        </w:tc>
      </w:tr>
      <w:tr w14:paraId="24E1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AB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防潮内服药袋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防潮涂层，80*110mm，蓝色字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0A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 w14:paraId="4CFA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3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中层干部民主测评表（科室）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F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60g书写纸，黑色，单面，散页，20张隔个条，尺寸：145*210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1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 w14:paraId="76F9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会议记录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F2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封面粉红色皮纹纸，包左，单色单面，60g书写纸，100张/本，尺寸：210*290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873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4929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C1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检查单（院外）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E80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60克书写纸，单色单面，浆头，100张/本，尺寸：140*210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E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</w:p>
        </w:tc>
      </w:tr>
      <w:tr w14:paraId="0A73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2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药剂科煎药标签（不干胶）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1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80*50mm，A3不干胶，一张A3拼30个成品，划线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D3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</w:t>
            </w:r>
          </w:p>
        </w:tc>
      </w:tr>
      <w:tr w14:paraId="4D46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5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儿童保健科（卡片）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06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200g铜，双面彩色，尺寸：145*210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8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 w14:paraId="2912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C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护理交班报告（胸心血管外科）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5A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封面粉红色皮纹纸，包头，60g书写纸，黑色，单面，99张/本，尺寸：420*290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15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2F51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1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胸痛中心应知应会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A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封面：200g铜+哑，彩色，内页：70g双胶，单色，46页，尺寸：100*140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EA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 w14:paraId="524B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7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医技实习学员手册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2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封面100g双胶，单色印刷，包左，70g双胶双面印，66页，尺寸：208*290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89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1E0A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D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实习协议书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E58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60g书写纸，单色，双面，浆头，2张为一份，50份/本，尺寸210*290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3A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</w:t>
            </w:r>
          </w:p>
        </w:tc>
      </w:tr>
      <w:tr w14:paraId="0B14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F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实习期间安全责任书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8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60g书写纸黑色 单面，100页/本，胶头，尺寸：210*290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8C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4807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2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巡视记录本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封面粉红色皮纹纸，包左，60g书写纸，黑色，单面，100张/本，尺寸：210*290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6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509C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7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便签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F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70g双胶，绿色，100张/本，浆头，尺寸：210*293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F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0262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1E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无痛胃镜检查后注意事项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39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60g书写纸，黑色，单面，100张/本，浆头，尺寸：130*90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6A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3353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6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临床实习学员手册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封面100g双胶（单色印刷），包左，70g双胶双面印，64页，尺寸：208*290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93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21C7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1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全科学员手册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7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封面100g双胶（单色印刷），包左，70g双胶双面印，72页，尺寸：208*290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7E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</w:t>
            </w:r>
          </w:p>
        </w:tc>
      </w:tr>
      <w:tr w14:paraId="040F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5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121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住院器械包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1F06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70g双胶，黑色，单面，100张/本，浆头，尺寸：60*60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97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0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 w14:paraId="387C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 w14:paraId="7FC4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6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F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中号140*210，内页不小于30页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A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</w:tr>
    </w:tbl>
    <w:p w14:paraId="16A6B94A">
      <w:pPr>
        <w:spacing w:line="440" w:lineRule="exact"/>
        <w:ind w:firstLine="442" w:firstLineChars="200"/>
        <w:rPr>
          <w:rFonts w:ascii="仿宋" w:hAnsi="仿宋" w:eastAsia="仿宋" w:cs="仿宋"/>
          <w:b/>
          <w:bCs/>
          <w:color w:val="auto"/>
          <w:sz w:val="22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1"/>
        </w:rPr>
        <w:t>注：以上列明的产品为采购人主要服务内容，不代表供应商入库后的所有工作体现，最终以采购人实际使用类型、数量按实进行统计结算。</w:t>
      </w:r>
    </w:p>
    <w:p w14:paraId="1959B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val="en-US" w:eastAsia="zh-CN"/>
        </w:rPr>
        <w:t xml:space="preserve">2、服务技术要求 </w:t>
      </w:r>
    </w:p>
    <w:p w14:paraId="72F71C73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2.1</w:t>
      </w:r>
      <w:r>
        <w:rPr>
          <w:rFonts w:hint="eastAsia" w:ascii="仿宋" w:hAnsi="仿宋" w:eastAsia="仿宋" w:cs="仿宋"/>
          <w:color w:val="auto"/>
          <w:sz w:val="24"/>
        </w:rPr>
        <w:t>供应商应负责服务内容的排版、印刷与整理，包括采购人提供的图片、文字等材料及供应商按采购人要求在互联网等相关渠道搜集的材料，整理后的内容需经采购人认可后进行印刷。</w:t>
      </w:r>
    </w:p>
    <w:p w14:paraId="56FB0E15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2.2</w:t>
      </w:r>
      <w:r>
        <w:rPr>
          <w:rFonts w:hint="eastAsia" w:ascii="仿宋" w:hAnsi="仿宋" w:eastAsia="仿宋" w:cs="仿宋"/>
          <w:color w:val="auto"/>
          <w:sz w:val="24"/>
        </w:rPr>
        <w:t>图文印刷：</w:t>
      </w:r>
    </w:p>
    <w:p w14:paraId="7F6616A4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（1）插印准确，层次分明，轮廓实。电分制版无浮雕印。</w:t>
      </w:r>
    </w:p>
    <w:p w14:paraId="3157551E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（2）网点清晰饱满，小点不秃，大点光洁不糊，质感好。</w:t>
      </w:r>
    </w:p>
    <w:p w14:paraId="554E8F32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（3）墨色均匀厚实，色彩鲜艳有光泽，肤色正，接版准确，色调深浅一致。</w:t>
      </w:r>
    </w:p>
    <w:p w14:paraId="30A7DFD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2.3</w:t>
      </w:r>
      <w:r>
        <w:rPr>
          <w:rFonts w:hint="eastAsia" w:ascii="仿宋" w:hAnsi="仿宋" w:eastAsia="仿宋" w:cs="仿宋"/>
          <w:color w:val="auto"/>
          <w:sz w:val="24"/>
        </w:rPr>
        <w:t>正文印刷：</w:t>
      </w:r>
    </w:p>
    <w:p w14:paraId="2D1FF42D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（1）压力：压力适度，全书前后轻重一致。</w:t>
      </w:r>
    </w:p>
    <w:p w14:paraId="6C66E993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（2）墨色：全书前后墨色一致，浓淡适度。</w:t>
      </w:r>
    </w:p>
    <w:p w14:paraId="3FBBFD5E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（3）套印：版面端正，正反套印准确。</w:t>
      </w:r>
    </w:p>
    <w:p w14:paraId="2DCD2BEE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（4）文字：文字、标点清晰，笔锋挺秀，无缺笔断划，标题黑实不花，小字不糊不瞎。</w:t>
      </w:r>
    </w:p>
    <w:p w14:paraId="4BBA08B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（5）其它：书目无脏污、破损、无钉花、野墨。</w:t>
      </w:r>
    </w:p>
    <w:p w14:paraId="22614613">
      <w:pPr>
        <w:pStyle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0183D785">
      <w:pPr>
        <w:pStyle w:val="2"/>
        <w:ind w:left="0" w:leftChars="0"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二、服务内容要求：</w:t>
      </w:r>
    </w:p>
    <w:p w14:paraId="185A7284">
      <w:pPr>
        <w:pStyle w:val="3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1、服务期限: 一年或金额用完，具体时间以合同签订为准。（本项目为一采多年项目，合同一年一签，在预算保障的前提下，并经采购人考核合格可以续签下一年合同，合同履行期限最多不超过2 年）</w:t>
      </w:r>
    </w:p>
    <w:p w14:paraId="3E7C1111">
      <w:pPr>
        <w:pStyle w:val="3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2、服务地方：富顺县人民医院指定地点。</w:t>
      </w:r>
    </w:p>
    <w:p w14:paraId="13A6074D">
      <w:pPr>
        <w:pStyle w:val="3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3、付款方式：每季度按实际送货量据实结算结算。</w:t>
      </w:r>
    </w:p>
    <w:p w14:paraId="6F0504E5">
      <w:pPr>
        <w:pStyle w:val="3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4、售后服务：1年，在售后服务期限内，供应商印制的内容出现浸染，重影，裁剪有缺角，骑马钉不整齐等，供应商应在收到采购人售后服务电话后立即作出响应，并在1小时内提出可靠的，有针对性的应急处理方案，24小时内（如重大迎检、应急演练等特殊情况，8小时内需要合格的产品送至采购人处）将质量完好的相关产品送到采购人指定位置处。   </w:t>
      </w:r>
    </w:p>
    <w:p w14:paraId="727B6701">
      <w:pPr>
        <w:pStyle w:val="3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5、验收标准及方法：参考《财政部关于进一步加强政府采购需求和履约验收管理的指导意见》（财库〔2016〕205号）、采购文件要求、成交供应商响应文件及相关行业标准进行验收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 w14:paraId="0ED5A52D"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</w:t>
      </w:r>
    </w:p>
    <w:p w14:paraId="7DD8B126"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659CADC5">
      <w:pPr>
        <w:pStyle w:val="4"/>
        <w:numPr>
          <w:ilvl w:val="0"/>
          <w:numId w:val="0"/>
        </w:numPr>
        <w:ind w:left="420" w:leftChars="0"/>
        <w:jc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报价单位：XXX</w:t>
      </w:r>
    </w:p>
    <w:p w14:paraId="6B44A6C0">
      <w:pPr>
        <w:pStyle w:val="4"/>
        <w:numPr>
          <w:ilvl w:val="0"/>
          <w:numId w:val="0"/>
        </w:numPr>
        <w:ind w:left="420" w:leftChars="0"/>
        <w:jc w:val="center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107C1AF4">
      <w:pPr>
        <w:pStyle w:val="4"/>
        <w:numPr>
          <w:ilvl w:val="0"/>
          <w:numId w:val="0"/>
        </w:numPr>
        <w:ind w:left="420" w:leftChars="0"/>
        <w:jc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                                     日    期：年  月  日</w:t>
      </w:r>
    </w:p>
    <w:p w14:paraId="12E299D5"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C408B"/>
    <w:multiLevelType w:val="singleLevel"/>
    <w:tmpl w:val="BBDC408B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4ED7"/>
    <w:rsid w:val="5F46518E"/>
    <w:rsid w:val="653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First Indent"/>
    <w:basedOn w:val="3"/>
    <w:next w:val="5"/>
    <w:semiHidden/>
    <w:unhideWhenUsed/>
    <w:qFormat/>
    <w:uiPriority w:val="99"/>
    <w:pPr>
      <w:ind w:firstLine="420" w:firstLineChars="100"/>
    </w:p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6982</Words>
  <Characters>9766</Characters>
  <Lines>0</Lines>
  <Paragraphs>0</Paragraphs>
  <TotalTime>0</TotalTime>
  <ScaleCrop>false</ScaleCrop>
  <LinksUpToDate>false</LinksUpToDate>
  <CharactersWithSpaces>9994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2024-12-11T02:40:00Z</dcterms:created>
  <dc:creator>悦</dc:creator>
  <cp:lastModifiedBy>悦</cp:lastModifiedBy>
  <dcterms:modified xsi:type="dcterms:W3CDTF">2024-12-11T02:42:35Z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FB7805FCE8A14D1D8CA3F23A74FDD48F_13</vt:lpwstr>
  </property>
</Properties>
</file>