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Times New Roman"/>
          <w:kern w:val="0"/>
          <w:sz w:val="24"/>
          <w:lang w:eastAsia="zh-CN"/>
        </w:rPr>
      </w:pPr>
      <w:r>
        <w:rPr>
          <w:rFonts w:hint="eastAsia" w:ascii="宋体" w:hAnsi="宋体" w:eastAsia="宋体" w:cs="Times New Roman"/>
          <w:kern w:val="0"/>
          <w:sz w:val="24"/>
          <w:lang w:eastAsia="zh-CN"/>
        </w:rPr>
        <w:t>附件一：</w:t>
      </w:r>
    </w:p>
    <w:p>
      <w:pPr>
        <w:pStyle w:val="3"/>
        <w:rPr>
          <w:rFonts w:hint="eastAsia" w:ascii="宋体" w:hAnsi="宋体" w:eastAsia="宋体" w:cs="Times New Roman"/>
          <w:kern w:val="0"/>
          <w:sz w:val="24"/>
          <w:lang w:eastAsia="zh-CN"/>
        </w:rPr>
      </w:pPr>
      <w:r>
        <w:rPr>
          <w:rFonts w:hint="eastAsia" w:ascii="宋体" w:hAnsi="宋体" w:eastAsia="宋体" w:cs="Times New Roman"/>
          <w:kern w:val="0"/>
          <w:sz w:val="24"/>
          <w:lang w:eastAsia="zh-CN"/>
        </w:rPr>
        <w:t>技术要求</w:t>
      </w:r>
    </w:p>
    <w:p>
      <w:pPr>
        <w:pStyle w:val="3"/>
        <w:rPr>
          <w:rFonts w:hint="eastAsia" w:ascii="宋体" w:hAnsi="宋体" w:eastAsia="宋体" w:cs="Times New Roman"/>
          <w:kern w:val="0"/>
          <w:sz w:val="24"/>
          <w:lang w:eastAsia="zh-CN"/>
        </w:rPr>
      </w:pPr>
    </w:p>
    <w:p>
      <w:pPr>
        <w:pStyle w:val="3"/>
        <w:rPr>
          <w:rFonts w:hint="eastAsia" w:ascii="宋体" w:hAnsi="宋体" w:eastAsia="宋体" w:cs="Times New Roman"/>
          <w:kern w:val="0"/>
          <w:sz w:val="24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65"/>
        <w:gridCol w:w="3247"/>
        <w:gridCol w:w="3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容量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VGD-6KL(6</w:t>
            </w:r>
            <w:r>
              <w:rPr>
                <w:rFonts w:hint="eastAsia" w:ascii="宋体" w:hAnsi="宋体"/>
                <w:sz w:val="18"/>
              </w:rPr>
              <w:t>KVA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)</w:t>
            </w: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VGD-10KL(10</w:t>
            </w:r>
            <w:r>
              <w:rPr>
                <w:rFonts w:hint="eastAsia" w:ascii="宋体" w:hAnsi="宋体"/>
                <w:sz w:val="18"/>
              </w:rPr>
              <w:t>KVA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额定功率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4.8</w:t>
            </w:r>
            <w:r>
              <w:rPr>
                <w:rFonts w:hint="eastAsia" w:ascii="宋体" w:hAnsi="宋体"/>
                <w:sz w:val="18"/>
              </w:rPr>
              <w:t>KW</w:t>
            </w: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功率因数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≥0.99@100%负载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显示说明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LCD显示</w:t>
            </w:r>
          </w:p>
        </w:tc>
        <w:tc>
          <w:tcPr>
            <w:tcW w:w="6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负载大小、电池容量、市电模式、电池模式、旁路模式、故障指示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exac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输入部分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相数</w:t>
            </w:r>
          </w:p>
        </w:tc>
        <w:tc>
          <w:tcPr>
            <w:tcW w:w="6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hAnsi="Arial" w:cs="Arial"/>
                <w:sz w:val="18"/>
                <w:szCs w:val="18"/>
                <w:lang w:eastAsia="zh-CN"/>
              </w:rPr>
              <w:t>单相</w:t>
            </w:r>
            <w:r>
              <w:rPr>
                <w:rFonts w:hint="eastAsia" w:hAnsi="Arial" w:cs="Arial"/>
                <w:sz w:val="18"/>
                <w:szCs w:val="18"/>
              </w:rPr>
              <w:t>线+地线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电压及范围</w:t>
            </w:r>
          </w:p>
        </w:tc>
        <w:tc>
          <w:tcPr>
            <w:tcW w:w="6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110VAC</w:t>
            </w:r>
            <w:r>
              <w:drawing>
                <wp:inline distT="0" distB="0" distL="114300" distR="114300">
                  <wp:extent cx="107950" cy="116205"/>
                  <wp:effectExtent l="0" t="0" r="0" b="1778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lang w:val="en-US" w:eastAsia="zh-CN"/>
              </w:rPr>
              <w:t>%-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290VAC</w:t>
            </w:r>
            <w:r>
              <w:drawing>
                <wp:inline distT="0" distB="0" distL="114300" distR="114300">
                  <wp:extent cx="107950" cy="116205"/>
                  <wp:effectExtent l="0" t="0" r="0" b="1778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频率及范围</w:t>
            </w:r>
          </w:p>
        </w:tc>
        <w:tc>
          <w:tcPr>
            <w:tcW w:w="6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40</w:t>
            </w:r>
            <w:r>
              <w:rPr>
                <w:rFonts w:hint="eastAsia" w:ascii="宋体" w:hAnsi="宋体"/>
                <w:sz w:val="18"/>
              </w:rPr>
              <w:t>HZ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-70</w:t>
            </w:r>
            <w:r>
              <w:rPr>
                <w:rFonts w:hint="eastAsia" w:ascii="宋体" w:hAnsi="宋体"/>
                <w:sz w:val="18"/>
              </w:rPr>
              <w:t>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整流方式</w:t>
            </w:r>
          </w:p>
        </w:tc>
        <w:tc>
          <w:tcPr>
            <w:tcW w:w="6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全波整流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输出部分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相数</w:t>
            </w:r>
          </w:p>
        </w:tc>
        <w:tc>
          <w:tcPr>
            <w:tcW w:w="6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单相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电压</w:t>
            </w:r>
          </w:p>
        </w:tc>
        <w:tc>
          <w:tcPr>
            <w:tcW w:w="6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exac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稳压率</w:t>
            </w:r>
          </w:p>
        </w:tc>
        <w:tc>
          <w:tcPr>
            <w:tcW w:w="6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drawing>
                <wp:inline distT="0" distB="0" distL="114300" distR="114300">
                  <wp:extent cx="100965" cy="107950"/>
                  <wp:effectExtent l="0" t="0" r="13335" b="508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 w:val="18"/>
              </w:rPr>
              <w:t>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频率</w:t>
            </w:r>
          </w:p>
        </w:tc>
        <w:tc>
          <w:tcPr>
            <w:tcW w:w="6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频率稳定度</w:t>
            </w:r>
          </w:p>
        </w:tc>
        <w:tc>
          <w:tcPr>
            <w:tcW w:w="6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drawing>
                <wp:inline distT="0" distB="0" distL="114300" distR="114300">
                  <wp:extent cx="100965" cy="107950"/>
                  <wp:effectExtent l="0" t="0" r="13335" b="508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 w:val="18"/>
              </w:rPr>
              <w:t>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波形</w:t>
            </w:r>
          </w:p>
        </w:tc>
        <w:tc>
          <w:tcPr>
            <w:tcW w:w="6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正弦波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波峰比</w:t>
            </w:r>
          </w:p>
        </w:tc>
        <w:tc>
          <w:tcPr>
            <w:tcW w:w="6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  ：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总谐波失真</w:t>
            </w:r>
          </w:p>
        </w:tc>
        <w:tc>
          <w:tcPr>
            <w:tcW w:w="6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线性负载小于3%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转换方式</w:t>
            </w:r>
          </w:p>
        </w:tc>
        <w:tc>
          <w:tcPr>
            <w:tcW w:w="6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逆变器输出与市电同步时转换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转换时间</w:t>
            </w:r>
          </w:p>
        </w:tc>
        <w:tc>
          <w:tcPr>
            <w:tcW w:w="6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逆变器转旁路0毫秒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正常状态 旁路转逆变器0.7毫秒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效率</w:t>
            </w:r>
          </w:p>
        </w:tc>
        <w:tc>
          <w:tcPr>
            <w:tcW w:w="6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大于99%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充电机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电压</w:t>
            </w:r>
          </w:p>
        </w:tc>
        <w:tc>
          <w:tcPr>
            <w:tcW w:w="6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DC220V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电流</w:t>
            </w:r>
          </w:p>
        </w:tc>
        <w:tc>
          <w:tcPr>
            <w:tcW w:w="6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1-8A可选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电池规格</w:t>
            </w:r>
          </w:p>
        </w:tc>
        <w:tc>
          <w:tcPr>
            <w:tcW w:w="6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</w:rPr>
              <w:t>12V16颗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16-20颗可调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噪音</w:t>
            </w:r>
          </w:p>
        </w:tc>
        <w:tc>
          <w:tcPr>
            <w:tcW w:w="6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≦</w:t>
            </w:r>
            <w:r>
              <w:rPr>
                <w:rFonts w:hint="eastAsia"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工作温度</w:t>
            </w:r>
          </w:p>
        </w:tc>
        <w:tc>
          <w:tcPr>
            <w:tcW w:w="6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0～40摄氏度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储存温度</w:t>
            </w:r>
          </w:p>
        </w:tc>
        <w:tc>
          <w:tcPr>
            <w:tcW w:w="6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-25℃～55℃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储放标高</w:t>
            </w:r>
          </w:p>
        </w:tc>
        <w:tc>
          <w:tcPr>
            <w:tcW w:w="6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小于10000M（海拔公尺）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操作标高</w:t>
            </w:r>
          </w:p>
        </w:tc>
        <w:tc>
          <w:tcPr>
            <w:tcW w:w="6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小于3500M（海拔公尺）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相对湿度</w:t>
            </w:r>
          </w:p>
        </w:tc>
        <w:tc>
          <w:tcPr>
            <w:tcW w:w="6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不结露90%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物理性能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尺寸：深</w:t>
            </w:r>
            <w:r>
              <w:rPr>
                <w:rFonts w:hint="default" w:ascii="Arial" w:hAnsi="Arial" w:cs="Arial"/>
                <w:sz w:val="18"/>
                <w:lang w:eastAsia="zh-CN"/>
              </w:rPr>
              <w:t>×</w:t>
            </w:r>
            <w:r>
              <w:rPr>
                <w:rFonts w:hint="eastAsia" w:ascii="宋体" w:hAnsi="宋体"/>
                <w:sz w:val="18"/>
                <w:lang w:eastAsia="zh-CN"/>
              </w:rPr>
              <w:t>宽</w:t>
            </w:r>
            <w:r>
              <w:rPr>
                <w:rFonts w:hint="default" w:ascii="Arial" w:hAnsi="Arial" w:cs="Arial"/>
                <w:sz w:val="18"/>
                <w:lang w:eastAsia="zh-CN"/>
              </w:rPr>
              <w:t>×</w:t>
            </w:r>
            <w:r>
              <w:rPr>
                <w:rFonts w:hint="eastAsia" w:ascii="宋体" w:hAnsi="宋体"/>
                <w:sz w:val="18"/>
                <w:lang w:eastAsia="zh-CN"/>
              </w:rPr>
              <w:t>高（</w:t>
            </w:r>
            <w:r>
              <w:rPr>
                <w:rFonts w:hint="eastAsia" w:ascii="宋体" w:hAnsi="宋体" w:eastAsia="宋体" w:cs="宋体"/>
                <w:sz w:val="18"/>
                <w:lang w:eastAsia="zh-CN"/>
              </w:rPr>
              <w:t>㎜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369</w:t>
            </w:r>
            <w:r>
              <w:rPr>
                <w:rFonts w:hint="default" w:ascii="Arial" w:hAnsi="Arial" w:cs="Arial"/>
                <w:sz w:val="18"/>
                <w:lang w:eastAsia="zh-CN"/>
              </w:rPr>
              <w:t>×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190</w:t>
            </w:r>
            <w:r>
              <w:rPr>
                <w:rFonts w:hint="default" w:ascii="Arial" w:hAnsi="Arial" w:cs="Arial"/>
                <w:sz w:val="18"/>
                <w:lang w:eastAsia="zh-CN"/>
              </w:rPr>
              <w:t>×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318</w:t>
            </w: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442</w:t>
            </w:r>
            <w:r>
              <w:rPr>
                <w:rFonts w:hint="default" w:ascii="Arial" w:hAnsi="Arial" w:cs="Arial"/>
                <w:sz w:val="18"/>
                <w:lang w:eastAsia="zh-CN"/>
              </w:rPr>
              <w:t>×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190</w:t>
            </w:r>
            <w:r>
              <w:rPr>
                <w:rFonts w:hint="default" w:ascii="Arial" w:hAnsi="Arial" w:cs="Arial"/>
                <w:sz w:val="18"/>
                <w:lang w:eastAsia="zh-CN"/>
              </w:rPr>
              <w:t>×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净重（</w:t>
            </w:r>
            <w:r>
              <w:rPr>
                <w:rFonts w:hint="eastAsia" w:ascii="宋体" w:hAnsi="宋体" w:eastAsia="宋体" w:cs="宋体"/>
                <w:sz w:val="18"/>
                <w:lang w:eastAsia="zh-CN"/>
              </w:rPr>
              <w:t>㎏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12</w:t>
            </w: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16</w:t>
            </w:r>
          </w:p>
        </w:tc>
      </w:tr>
    </w:tbl>
    <w:p>
      <w:pPr>
        <w:pStyle w:val="3"/>
        <w:rPr>
          <w:rFonts w:hint="eastAsia" w:ascii="宋体" w:hAnsi="宋体" w:eastAsia="宋体" w:cs="Times New Roman"/>
          <w:kern w:val="0"/>
          <w:sz w:val="24"/>
          <w:lang w:eastAsia="zh-CN"/>
        </w:rPr>
      </w:pPr>
    </w:p>
    <w:p>
      <w:pPr>
        <w:pStyle w:val="3"/>
        <w:rPr>
          <w:rFonts w:ascii="宋体" w:hAnsi="宋体" w:eastAsia="宋体" w:cs="Times New Roman"/>
          <w:kern w:val="0"/>
          <w:sz w:val="24"/>
        </w:rPr>
      </w:pPr>
    </w:p>
    <w:p>
      <w:pPr>
        <w:pStyle w:val="3"/>
        <w:rPr>
          <w:rFonts w:ascii="宋体" w:hAnsi="宋体" w:eastAsia="宋体" w:cs="Times New Roman"/>
          <w:kern w:val="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MjEyYzk5ODFhODU1MmEwYTc3YTE0YWIzNWFkOTgifQ=="/>
    <w:docVar w:name="KSO_WPS_MARK_KEY" w:val="d5d03259-8c82-419f-bf01-c04386014ce4"/>
  </w:docVars>
  <w:rsids>
    <w:rsidRoot w:val="3FD252F8"/>
    <w:rsid w:val="3FD2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spacing w:after="120"/>
      <w:ind w:firstLine="420" w:firstLineChars="1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2024-07-03T01:29:00Z</dcterms:created>
  <dc:creator>金弹子</dc:creator>
  <cp:lastModifiedBy>金弹子</cp:lastModifiedBy>
  <dcterms:modified xsi:type="dcterms:W3CDTF">2024-07-03T01:30:05Z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BB54C785EB5A446FA8F6C435B1F115FC_11</vt:lpwstr>
  </property>
</Properties>
</file>