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BC34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承 诺 函</w:t>
      </w:r>
    </w:p>
    <w:p w14:paraId="46E81058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人民医院：</w:t>
      </w:r>
    </w:p>
    <w:p w14:paraId="50A3B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核医学科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新增非密封放射性核素环评、预控评调研”市场调研文件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第二次挂网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76F4293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EAFDCF0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10F51CCC">
      <w:pPr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1F3A0288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2DAB9B80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42E658C5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7006C86A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41267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82212F"/>
    <w:rsid w:val="188C5B98"/>
    <w:rsid w:val="1EB55E98"/>
    <w:rsid w:val="2248143D"/>
    <w:rsid w:val="234678BE"/>
    <w:rsid w:val="245D112A"/>
    <w:rsid w:val="2588166D"/>
    <w:rsid w:val="384B3700"/>
    <w:rsid w:val="38AA13EA"/>
    <w:rsid w:val="3F1D3E68"/>
    <w:rsid w:val="40B624B7"/>
    <w:rsid w:val="426820C4"/>
    <w:rsid w:val="458A6296"/>
    <w:rsid w:val="46E8474C"/>
    <w:rsid w:val="4B51344B"/>
    <w:rsid w:val="4B775ACB"/>
    <w:rsid w:val="4C31077D"/>
    <w:rsid w:val="4E945B21"/>
    <w:rsid w:val="53B37E0A"/>
    <w:rsid w:val="55B97292"/>
    <w:rsid w:val="5836125D"/>
    <w:rsid w:val="58553C08"/>
    <w:rsid w:val="59826461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0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2024-12-11T00:24:55Z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3600912DFA0847D28919C33095291AE6_13</vt:lpwstr>
  </property>
</Properties>
</file>