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462"/>
        <w:gridCol w:w="2747"/>
        <w:gridCol w:w="3096"/>
        <w:gridCol w:w="2623"/>
        <w:gridCol w:w="2862"/>
      </w:tblGrid>
      <w:tr>
        <w:trPr>
          <w:trHeight w:val="695" w:hRule="atLeast"/>
          <w:jc w:val="center"/>
        </w:trPr>
        <w:tc>
          <w:tcPr>
            <w:tcW w:w="144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Style w:val="14"/>
                <w:rFonts w:hint="eastAsia"/>
                <w:sz w:val="36"/>
                <w:szCs w:val="36"/>
                <w:lang w:val="en-US" w:eastAsia="zh-CN" w:bidi="ar"/>
              </w:rPr>
              <w:t>询 价</w:t>
            </w:r>
            <w:r>
              <w:rPr>
                <w:rStyle w:val="14"/>
                <w:rFonts w:hint="default"/>
                <w:sz w:val="36"/>
                <w:szCs w:val="36"/>
                <w:u w:val="none"/>
                <w:lang w:bidi="ar"/>
              </w:rPr>
              <w:t>文件</w:t>
            </w:r>
            <w:r>
              <w:rPr>
                <w:rStyle w:val="15"/>
                <w:rFonts w:hint="default"/>
                <w:sz w:val="36"/>
                <w:szCs w:val="36"/>
                <w:lang w:bidi="ar"/>
              </w:rPr>
              <w:t>获取登记表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招标项目编号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ZJ2024-SCNC012901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获取文件日期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6"/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四川省南充精神卫生中心废水处理采购项目（二次）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包号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响应供应商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资料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文件价格（元/份）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500元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    址</w:t>
            </w:r>
          </w:p>
        </w:tc>
        <w:tc>
          <w:tcPr>
            <w:tcW w:w="5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单位联系人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公司电话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4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单位所提交的资料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(在相应的地方打√)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文件获取登记表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2.□介绍信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3.□身份证复印件</w:t>
            </w:r>
          </w:p>
        </w:tc>
        <w:tc>
          <w:tcPr>
            <w:tcW w:w="5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★特别注意：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1、请使用微信扫码支付，付款时请备注单位名称；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2、请将以上资料发送至2577780927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@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qq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.com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，原件于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询价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当日递交至采购代理机构；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3、邮件发送后，如未收到“报名成功”回复，请电话联系（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lang w:eastAsia="zh-CN"/>
              </w:rPr>
              <w:t>15508178225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）进行确认。</w:t>
            </w:r>
          </w:p>
        </w:tc>
        <w:tc>
          <w:tcPr>
            <w:tcW w:w="2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679575" cy="2280285"/>
                  <wp:effectExtent l="0" t="0" r="15875" b="5715"/>
                  <wp:docPr id="7" name="图片 7" descr="刘婷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刘婷婷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228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6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获取文件经办人签名：                                   </w:t>
            </w:r>
          </w:p>
        </w:tc>
        <w:tc>
          <w:tcPr>
            <w:tcW w:w="2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sectPr>
          <w:head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介  绍  信</w:t>
      </w:r>
    </w:p>
    <w:p>
      <w:pPr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四川中久招标代理有限公司</w:t>
      </w:r>
      <w:r>
        <w:rPr>
          <w:rFonts w:hint="eastAsia" w:ascii="宋体" w:hAnsi="宋体" w:cs="宋体"/>
          <w:sz w:val="24"/>
        </w:rPr>
        <w:t>：</w:t>
      </w:r>
    </w:p>
    <w:p>
      <w:pPr>
        <w:spacing w:before="156" w:beforeLines="50" w:line="360" w:lineRule="auto"/>
        <w:ind w:firstLine="56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兹有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（单位名称）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（法定代表人姓名、职务）授权</w:t>
      </w:r>
      <w:r>
        <w:rPr>
          <w:rFonts w:hint="eastAsia" w:ascii="宋体" w:hAnsi="宋体" w:cs="宋体"/>
          <w:sz w:val="24"/>
          <w:u w:val="single"/>
        </w:rPr>
        <w:t xml:space="preserve">        、       </w:t>
      </w:r>
      <w:r>
        <w:rPr>
          <w:rFonts w:hint="eastAsia" w:ascii="宋体" w:hAnsi="宋体" w:cs="宋体"/>
          <w:sz w:val="24"/>
        </w:rPr>
        <w:t>（被授权人姓名、职务）为我方参加</w:t>
      </w:r>
      <w:r>
        <w:rPr>
          <w:rFonts w:hint="eastAsia" w:ascii="宋体" w:hAnsi="宋体" w:cs="宋体"/>
          <w:sz w:val="24"/>
          <w:u w:val="single"/>
          <w:lang w:eastAsia="zh-CN"/>
        </w:rPr>
        <w:t>四川省南充精神卫生中心废水处理采购项目（二次）</w:t>
      </w:r>
      <w:r>
        <w:rPr>
          <w:rFonts w:hint="eastAsia" w:ascii="宋体" w:hAnsi="宋体" w:cs="宋体"/>
          <w:sz w:val="24"/>
          <w:u w:val="single"/>
        </w:rPr>
        <w:t>（项目编号：</w:t>
      </w:r>
      <w:r>
        <w:rPr>
          <w:rFonts w:hint="eastAsia" w:ascii="宋体" w:hAnsi="宋体" w:cs="宋体"/>
          <w:sz w:val="24"/>
          <w:u w:val="single"/>
          <w:lang w:eastAsia="zh-CN"/>
        </w:rPr>
        <w:t>ZJ2024-SCNC012901</w:t>
      </w:r>
      <w:r>
        <w:rPr>
          <w:rFonts w:hint="eastAsia" w:ascii="宋体" w:hAnsi="宋体" w:cs="宋体"/>
          <w:sz w:val="24"/>
          <w:u w:val="single"/>
        </w:rPr>
        <w:t>）</w:t>
      </w: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活动的合法代表，以我方名义全权处理本项目有关</w:t>
      </w: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cs="宋体"/>
          <w:sz w:val="24"/>
        </w:rPr>
        <w:t>文件获取相关事宜。由此引起的一切法律后果由我公司承担。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有效期限：本介绍信签字盖章之日起至本项目报名截止之日止。</w:t>
      </w:r>
    </w:p>
    <w:p>
      <w:pPr>
        <w:pStyle w:val="4"/>
        <w:rPr>
          <w:rFonts w:hint="eastAsia"/>
          <w:sz w:val="24"/>
        </w:rPr>
      </w:pPr>
    </w:p>
    <w:p>
      <w:pPr>
        <w:pStyle w:val="4"/>
        <w:rPr>
          <w:rFonts w:hint="eastAsia"/>
          <w:sz w:val="24"/>
        </w:rPr>
      </w:pPr>
    </w:p>
    <w:p>
      <w:pPr>
        <w:pStyle w:val="4"/>
        <w:rPr>
          <w:rFonts w:hint="eastAsia"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单位名称：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 w:ascii="宋体" w:hAnsi="宋体" w:cs="宋体"/>
          <w:i w:val="0"/>
          <w:iCs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/>
          <w:i w:val="0"/>
          <w:iCs w:val="0"/>
          <w:sz w:val="24"/>
        </w:rPr>
        <w:t>（盖公章）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法定代表人：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（签字或盖章）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 w:ascii="宋体" w:hAnsi="宋体" w:cs="宋体"/>
          <w:i w:val="0"/>
          <w:iCs w:val="0"/>
          <w:sz w:val="24"/>
        </w:rPr>
        <w:t>被授权人：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（签字）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附：法定代表人身份证</w:t>
      </w:r>
    </w:p>
    <w:p>
      <w:pPr>
        <w:pStyle w:val="2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140335</wp:posOffset>
                </wp:positionV>
                <wp:extent cx="2750185" cy="1559560"/>
                <wp:effectExtent l="4445" t="4445" r="762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5pt;margin-top:11.05pt;height:122.8pt;width:216.55pt;z-index:-251657216;mso-width-relative:page;mso-height-relative:page;" fillcolor="#FFFFFF" filled="t" stroked="t" coordsize="21600,21600" o:gfxdata="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G0rcdgAAAAJAQAADwAAAAAAAAABACAAAAAiAAAAZHJzL2Rvd25y&#10;ZXYueG1sUEsBAhQAFAAAAAgAh07iQDfcv0H+AQAAHw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137160</wp:posOffset>
                </wp:positionV>
                <wp:extent cx="2678430" cy="1583055"/>
                <wp:effectExtent l="4445" t="4445" r="222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1pt;margin-top:10.8pt;height:124.65pt;width:210.9pt;z-index:251660288;mso-width-relative:page;mso-height-relative:page;" fillcolor="#FFFFFF" filled="t" stroked="t" coordsize="21600,21600" o:gfxdata="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PYIBjYAAAACgEAAA8AAAAAAAAAAQAgAAAAIgAAAGRycy9kb3ducmV2&#10;LnhtbFBLAQIUABQAAAAIAIdO4kDdNCXV/AEAAB8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rPr>
          <w:rFonts w:hint="eastAsia"/>
          <w:sz w:val="24"/>
          <w:szCs w:val="32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266065</wp:posOffset>
                </wp:positionV>
                <wp:extent cx="2726055" cy="1702435"/>
                <wp:effectExtent l="4445" t="4445" r="1270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1pt;margin-top:20.95pt;height:134.05pt;width:214.65pt;z-index:251662336;mso-width-relative:page;mso-height-relative:page;" fillcolor="#FFFFFF" filled="t" stroked="t" coordsize="21600,21600" o:gfxdata="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p/h0dgAAAAKAQAADwAAAAAAAAABACAAAAAiAAAAZHJzL2Rvd25yZXYu&#10;eG1sUEsBAhQAFAAAAAgAh07iQMy1oW/7AQAAH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2679065" cy="1714500"/>
                <wp:effectExtent l="4445" t="4445" r="2159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75pt;margin-top:20.9pt;height:135pt;width:210.95pt;z-index:251661312;mso-width-relative:page;mso-height-relative:page;" fillcolor="#FFFFFF" filled="t" stroked="t" coordsize="21600,21600" o:gfxdata="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gUzR2AAAAAkBAAAPAAAAAAAAAAEAIAAAACIAAABkcnMvZG93bnJl&#10;di54bWxQSwECFAAUAAAACACHTuJAHTFI2f0BAAAf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32"/>
        </w:rPr>
        <w:t>附：被授权人身份证</w:t>
      </w:r>
    </w:p>
    <w:p>
      <w:pPr>
        <w:pStyle w:val="2"/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（请一并附上付款截图）</w:t>
      </w: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enter" w:pos="4320"/>
        <w:tab w:val="clear" w:pos="4153"/>
        <w:tab w:val="clear" w:pos="8306"/>
      </w:tabs>
      <w:rPr>
        <w:rFonts w:ascii="宋体" w:hAnsi="宋体" w:eastAsia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jk2N2E3Njg0ZmIwZGZlNzE1NTk5YTg0NDRlOGQifQ=="/>
  </w:docVars>
  <w:rsids>
    <w:rsidRoot w:val="1273672A"/>
    <w:rsid w:val="01A63E1D"/>
    <w:rsid w:val="01E745DE"/>
    <w:rsid w:val="07BC4304"/>
    <w:rsid w:val="0A1245BC"/>
    <w:rsid w:val="0A171C4C"/>
    <w:rsid w:val="0C7853FC"/>
    <w:rsid w:val="0CDD47DF"/>
    <w:rsid w:val="1273672A"/>
    <w:rsid w:val="13DF7F5C"/>
    <w:rsid w:val="15E97DB9"/>
    <w:rsid w:val="16810BF3"/>
    <w:rsid w:val="1D9C1CC7"/>
    <w:rsid w:val="212043A1"/>
    <w:rsid w:val="23314D88"/>
    <w:rsid w:val="25D53C51"/>
    <w:rsid w:val="28000CF4"/>
    <w:rsid w:val="29DD6A36"/>
    <w:rsid w:val="2C68587B"/>
    <w:rsid w:val="3D7D035D"/>
    <w:rsid w:val="3E614B11"/>
    <w:rsid w:val="41AA2E44"/>
    <w:rsid w:val="41EC27B1"/>
    <w:rsid w:val="42184F24"/>
    <w:rsid w:val="49B27247"/>
    <w:rsid w:val="4B6139EF"/>
    <w:rsid w:val="4E3D0273"/>
    <w:rsid w:val="50FD6AED"/>
    <w:rsid w:val="519033CB"/>
    <w:rsid w:val="557972BB"/>
    <w:rsid w:val="58E467E4"/>
    <w:rsid w:val="58ED5699"/>
    <w:rsid w:val="59222300"/>
    <w:rsid w:val="60E5134B"/>
    <w:rsid w:val="6208321E"/>
    <w:rsid w:val="625F1BEB"/>
    <w:rsid w:val="662841B4"/>
    <w:rsid w:val="708741CD"/>
    <w:rsid w:val="70A77E8B"/>
    <w:rsid w:val="718927E0"/>
    <w:rsid w:val="72A66B8C"/>
    <w:rsid w:val="72DF2A6A"/>
    <w:rsid w:val="739764D5"/>
    <w:rsid w:val="791E1ABA"/>
    <w:rsid w:val="7CD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240" w:lineRule="atLeast"/>
    </w:pPr>
    <w:rPr>
      <w:i/>
      <w:iCs/>
      <w:sz w:val="16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lang w:val="zh-CN"/>
    </w:rPr>
  </w:style>
  <w:style w:type="paragraph" w:styleId="5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标题 5（有编号）（绿盟科技）"/>
    <w:basedOn w:val="9"/>
    <w:next w:val="11"/>
    <w:autoRedefine/>
    <w:qFormat/>
    <w:uiPriority w:val="0"/>
    <w:pPr>
      <w:keepNext/>
      <w:keepLines/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9">
    <w:name w:val="正文1"/>
    <w:next w:val="10"/>
    <w:autoRedefine/>
    <w:qFormat/>
    <w:uiPriority w:val="0"/>
    <w:pPr>
      <w:widowControl w:val="0"/>
      <w:adjustRightInd w:val="0"/>
      <w:spacing w:line="312" w:lineRule="atLeast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10">
    <w:name w:val="正文文本1"/>
    <w:basedOn w:val="9"/>
    <w:next w:val="9"/>
    <w:autoRedefine/>
    <w:qFormat/>
    <w:uiPriority w:val="0"/>
    <w:pPr>
      <w:spacing w:beforeLines="0" w:afterLines="50"/>
    </w:pPr>
  </w:style>
  <w:style w:type="paragraph" w:customStyle="1" w:styleId="11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12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3">
    <w:name w:val="02、首行缩进2字符正文"/>
    <w:basedOn w:val="1"/>
    <w:autoRedefine/>
    <w:qFormat/>
    <w:uiPriority w:val="0"/>
    <w:pPr>
      <w:tabs>
        <w:tab w:val="left" w:pos="0"/>
      </w:tabs>
      <w:wordWrap w:val="0"/>
      <w:topLinePunct/>
      <w:ind w:firstLine="480" w:firstLineChars="200"/>
    </w:pPr>
    <w:rPr>
      <w:kern w:val="0"/>
      <w:sz w:val="20"/>
      <w:szCs w:val="20"/>
    </w:rPr>
  </w:style>
  <w:style w:type="character" w:customStyle="1" w:styleId="14">
    <w:name w:val="font31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5">
    <w:name w:val="font41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532</Characters>
  <Lines>0</Lines>
  <Paragraphs>0</Paragraphs>
  <TotalTime>0</TotalTime>
  <ScaleCrop>false</ScaleCrop>
  <LinksUpToDate>false</LinksUpToDate>
  <CharactersWithSpaces>632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2023-05-24T10:44:00Z</dcterms:created>
  <dc:creator>Administrator</dc:creator>
  <cp:lastModifiedBy>糖罐子</cp:lastModifiedBy>
  <dcterms:modified xsi:type="dcterms:W3CDTF">2024-02-04T02:51:58Z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0BAF1024E2CE45738A65BB4991DDDD12_13</vt:lpwstr>
  </property>
</Properties>
</file>