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F9642">
      <w:pPr>
        <w:widowControl/>
        <w:spacing w:line="640" w:lineRule="exact"/>
        <w:ind w:left="420" w:leftChars="200"/>
        <w:jc w:val="center"/>
        <w:outlineLvl w:val="0"/>
        <w:rPr>
          <w:rFonts w:hint="eastAsia" w:ascii="宋体" w:hAnsi="宋体" w:eastAsia="宋体" w:cs="宋体"/>
          <w:bCs/>
          <w:color w:val="auto"/>
          <w:kern w:val="0"/>
          <w:sz w:val="44"/>
          <w:szCs w:val="44"/>
        </w:rPr>
      </w:pPr>
      <w:bookmarkStart w:id="0" w:name="_Toc9117"/>
      <w:r>
        <w:rPr>
          <w:rFonts w:hint="eastAsia" w:ascii="宋体" w:hAnsi="宋体" w:eastAsia="宋体" w:cs="宋体"/>
          <w:bCs/>
          <w:color w:val="auto"/>
          <w:kern w:val="0"/>
          <w:sz w:val="44"/>
          <w:szCs w:val="44"/>
        </w:rPr>
        <w:t>峨眉雪芽茶业集团公司</w:t>
      </w:r>
    </w:p>
    <w:p w14:paraId="13F44DE0">
      <w:pPr>
        <w:widowControl/>
        <w:spacing w:line="640" w:lineRule="exact"/>
        <w:ind w:left="420" w:leftChars="200"/>
        <w:jc w:val="center"/>
        <w:outlineLvl w:val="0"/>
        <w:rPr>
          <w:rFonts w:hint="eastAsia" w:ascii="宋体" w:hAnsi="宋体" w:eastAsia="宋体" w:cs="宋体"/>
          <w:bCs/>
          <w:color w:val="auto"/>
          <w:kern w:val="0"/>
          <w:sz w:val="44"/>
          <w:szCs w:val="44"/>
        </w:rPr>
      </w:pPr>
      <w:r>
        <w:rPr>
          <w:rFonts w:hint="eastAsia" w:ascii="宋体" w:hAnsi="宋体" w:eastAsia="宋体" w:cs="宋体"/>
          <w:bCs/>
          <w:color w:val="auto"/>
          <w:kern w:val="0"/>
          <w:sz w:val="44"/>
          <w:szCs w:val="44"/>
        </w:rPr>
        <w:t>2025年茶叶供应商、茶叶代加工服务商</w:t>
      </w:r>
    </w:p>
    <w:p w14:paraId="277C5B7C">
      <w:pPr>
        <w:widowControl/>
        <w:spacing w:line="640" w:lineRule="exact"/>
        <w:ind w:left="420" w:leftChars="200"/>
        <w:jc w:val="center"/>
        <w:outlineLvl w:val="0"/>
        <w:rPr>
          <w:rFonts w:hint="eastAsia" w:ascii="宋体" w:hAnsi="宋体" w:eastAsia="宋体" w:cs="宋体"/>
          <w:bCs/>
          <w:color w:val="auto"/>
          <w:kern w:val="0"/>
          <w:sz w:val="44"/>
          <w:szCs w:val="44"/>
        </w:rPr>
      </w:pPr>
      <w:r>
        <w:rPr>
          <w:rFonts w:hint="eastAsia" w:ascii="宋体" w:hAnsi="宋体" w:eastAsia="宋体" w:cs="宋体"/>
          <w:bCs/>
          <w:color w:val="auto"/>
          <w:kern w:val="0"/>
          <w:sz w:val="44"/>
          <w:szCs w:val="44"/>
        </w:rPr>
        <w:t>公开征集公告</w:t>
      </w:r>
      <w:bookmarkEnd w:id="0"/>
    </w:p>
    <w:p w14:paraId="6DDA71AB">
      <w:pPr>
        <w:pStyle w:val="2"/>
        <w:rPr>
          <w:color w:val="auto"/>
        </w:rPr>
      </w:pPr>
    </w:p>
    <w:p w14:paraId="53C26B0B">
      <w:pPr>
        <w:keepNext w:val="0"/>
        <w:keepLines w:val="0"/>
        <w:pageBreakBefore w:val="0"/>
        <w:widowControl/>
        <w:kinsoku/>
        <w:overflowPunct/>
        <w:autoSpaceDE/>
        <w:autoSpaceDN/>
        <w:bidi w:val="0"/>
        <w:adjustRightInd/>
        <w:snapToGrid/>
        <w:spacing w:line="580" w:lineRule="exact"/>
        <w:ind w:firstLine="640" w:firstLineChars="200"/>
        <w:jc w:val="left"/>
        <w:textAlignment w:val="auto"/>
        <w:outlineLvl w:val="0"/>
        <w:rPr>
          <w:rFonts w:hint="eastAsia" w:ascii="仿宋" w:hAnsi="仿宋" w:eastAsia="仿宋" w:cs="仿宋"/>
          <w:color w:val="auto"/>
          <w:kern w:val="0"/>
          <w:sz w:val="32"/>
          <w:szCs w:val="32"/>
        </w:rPr>
      </w:pPr>
      <w:bookmarkStart w:id="1" w:name="_Toc30619"/>
      <w:r>
        <w:rPr>
          <w:rFonts w:hint="eastAsia" w:ascii="仿宋" w:hAnsi="仿宋" w:eastAsia="仿宋" w:cs="仿宋"/>
          <w:color w:val="auto"/>
          <w:kern w:val="0"/>
          <w:sz w:val="32"/>
          <w:szCs w:val="32"/>
        </w:rPr>
        <w:t>峨眉雪芽茶业集团公司，是一家集生态标准茶园种植、茶业生产加工、销售为一体的现代化茶业生产企业。隶属中国西部第一家上市国资企业—峨眉山旅游股份有限公司。在强大实力背景的支持下，公司传承峨眉山博大精深的茶文化，努力发展成为国际一流的茶业品牌。</w:t>
      </w:r>
    </w:p>
    <w:p w14:paraId="2F84D306">
      <w:pPr>
        <w:keepNext w:val="0"/>
        <w:keepLines w:val="0"/>
        <w:pageBreakBefore w:val="0"/>
        <w:widowControl/>
        <w:kinsoku/>
        <w:overflowPunct/>
        <w:autoSpaceDE/>
        <w:autoSpaceDN/>
        <w:bidi w:val="0"/>
        <w:adjustRightInd/>
        <w:snapToGrid/>
        <w:spacing w:line="580" w:lineRule="exact"/>
        <w:ind w:firstLine="640" w:firstLineChars="200"/>
        <w:jc w:val="left"/>
        <w:textAlignment w:val="auto"/>
        <w:outlineLvl w:val="0"/>
        <w:rPr>
          <w:rFonts w:ascii="仿宋" w:hAnsi="仿宋" w:eastAsia="仿宋" w:cs="仿宋"/>
          <w:color w:val="auto"/>
          <w:sz w:val="32"/>
          <w:szCs w:val="32"/>
        </w:rPr>
      </w:pPr>
      <w:r>
        <w:rPr>
          <w:rFonts w:hint="eastAsia" w:ascii="仿宋" w:hAnsi="仿宋" w:eastAsia="仿宋" w:cs="仿宋"/>
          <w:color w:val="auto"/>
          <w:kern w:val="0"/>
          <w:sz w:val="32"/>
          <w:szCs w:val="32"/>
        </w:rPr>
        <w:t>为不断扩大公司茶叶供应商，发展优质合作伙伴，现针对广大茶业生产、加工、销售的单位或个人进行公开征集，具体要求如下：</w:t>
      </w:r>
    </w:p>
    <w:p w14:paraId="7FA0C07B">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一、</w:t>
      </w:r>
      <w:bookmarkEnd w:id="1"/>
      <w:r>
        <w:rPr>
          <w:rFonts w:hint="eastAsia" w:ascii="黑体" w:hAnsi="黑体" w:eastAsia="黑体" w:cs="黑体"/>
          <w:color w:val="auto"/>
          <w:kern w:val="0"/>
          <w:sz w:val="32"/>
          <w:szCs w:val="32"/>
        </w:rPr>
        <w:t>征集范围</w:t>
      </w:r>
    </w:p>
    <w:p w14:paraId="29842D27">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从事茶叶生产、加工、销售的单位和个人</w:t>
      </w:r>
    </w:p>
    <w:p w14:paraId="40AFBACF">
      <w:pPr>
        <w:pStyle w:val="2"/>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Fonts w:hint="eastAsia" w:ascii="黑体" w:hAnsi="黑体" w:eastAsia="黑体" w:cs="黑体"/>
          <w:color w:val="auto"/>
          <w:kern w:val="0"/>
          <w:sz w:val="32"/>
          <w:szCs w:val="32"/>
          <w:lang w:val="en-US" w:eastAsia="zh-CN" w:bidi="ar-SA"/>
        </w:rPr>
      </w:pPr>
      <w:r>
        <w:rPr>
          <w:rFonts w:hint="eastAsia" w:ascii="仿宋" w:hAnsi="仿宋" w:eastAsia="仿宋" w:cs="仿宋"/>
          <w:color w:val="auto"/>
          <w:kern w:val="0"/>
          <w:sz w:val="32"/>
          <w:szCs w:val="32"/>
          <w:lang w:val="en-US" w:eastAsia="zh-CN"/>
        </w:rPr>
        <w:t xml:space="preserve">    </w:t>
      </w:r>
      <w:r>
        <w:rPr>
          <w:rFonts w:hint="eastAsia" w:ascii="黑体" w:hAnsi="黑体" w:eastAsia="黑体" w:cs="黑体"/>
          <w:color w:val="auto"/>
          <w:kern w:val="0"/>
          <w:sz w:val="32"/>
          <w:szCs w:val="32"/>
          <w:lang w:val="en-US" w:eastAsia="zh-CN" w:bidi="ar-SA"/>
        </w:rPr>
        <w:t>二、供应内容</w:t>
      </w:r>
    </w:p>
    <w:p w14:paraId="67031841">
      <w:pPr>
        <w:pStyle w:val="2"/>
        <w:keepNext w:val="0"/>
        <w:keepLines w:val="0"/>
        <w:pageBreakBefore w:val="0"/>
        <w:numPr>
          <w:ilvl w:val="0"/>
          <w:numId w:val="0"/>
        </w:numPr>
        <w:kinsoku/>
        <w:wordWrap/>
        <w:overflowPunct/>
        <w:topLinePunct w:val="0"/>
        <w:autoSpaceDE/>
        <w:autoSpaceDN/>
        <w:bidi w:val="0"/>
        <w:adjustRightInd/>
        <w:snapToGrid/>
        <w:spacing w:line="580" w:lineRule="exact"/>
        <w:ind w:firstLine="960" w:firstLineChars="300"/>
        <w:textAlignment w:val="auto"/>
        <w:rPr>
          <w:rFonts w:hint="eastAsia" w:ascii="仿宋" w:hAnsi="仿宋" w:eastAsia="仿宋" w:cs="仿宋"/>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 xml:space="preserve">1、茶叶供应  </w:t>
      </w:r>
      <w:r>
        <w:rPr>
          <w:rFonts w:hint="eastAsia" w:ascii="仿宋" w:hAnsi="仿宋" w:eastAsia="仿宋" w:cs="仿宋"/>
          <w:color w:val="auto"/>
          <w:kern w:val="0"/>
          <w:sz w:val="32"/>
          <w:szCs w:val="32"/>
          <w:lang w:val="en-US" w:eastAsia="zh-CN" w:bidi="ar-SA"/>
        </w:rPr>
        <w:t xml:space="preserve"> </w:t>
      </w:r>
    </w:p>
    <w:p w14:paraId="0422C505">
      <w:pPr>
        <w:pStyle w:val="2"/>
        <w:keepNext w:val="0"/>
        <w:keepLines w:val="0"/>
        <w:pageBreakBefore w:val="0"/>
        <w:numPr>
          <w:ilvl w:val="0"/>
          <w:numId w:val="0"/>
        </w:numPr>
        <w:kinsoku/>
        <w:wordWrap/>
        <w:overflowPunct/>
        <w:topLinePunct w:val="0"/>
        <w:autoSpaceDE/>
        <w:autoSpaceDN/>
        <w:bidi w:val="0"/>
        <w:adjustRightInd/>
        <w:snapToGrid/>
        <w:spacing w:line="580" w:lineRule="exact"/>
        <w:ind w:firstLine="960" w:firstLineChars="3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①品类要求：绿茶、茉莉花茶、工夫红茶；</w:t>
      </w:r>
    </w:p>
    <w:p w14:paraId="09929A54">
      <w:pPr>
        <w:pStyle w:val="2"/>
        <w:keepNext w:val="0"/>
        <w:keepLines w:val="0"/>
        <w:pageBreakBefore w:val="0"/>
        <w:numPr>
          <w:ilvl w:val="0"/>
          <w:numId w:val="0"/>
        </w:numPr>
        <w:kinsoku/>
        <w:wordWrap/>
        <w:overflowPunct/>
        <w:topLinePunct w:val="0"/>
        <w:autoSpaceDE/>
        <w:autoSpaceDN/>
        <w:bidi w:val="0"/>
        <w:adjustRightInd/>
        <w:snapToGrid/>
        <w:spacing w:line="580" w:lineRule="exact"/>
        <w:ind w:firstLine="960" w:firstLineChars="3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②品质要求：符合公司产品质量需求，无异味，汤色透亮，洁净、无非茶类夹杂物；毛茶含水率不超过8.0%；</w:t>
      </w:r>
    </w:p>
    <w:p w14:paraId="52DB656D">
      <w:pPr>
        <w:pStyle w:val="2"/>
        <w:keepNext w:val="0"/>
        <w:keepLines w:val="0"/>
        <w:pageBreakBefore w:val="0"/>
        <w:numPr>
          <w:ilvl w:val="0"/>
          <w:numId w:val="0"/>
        </w:numPr>
        <w:kinsoku/>
        <w:wordWrap/>
        <w:overflowPunct/>
        <w:topLinePunct w:val="0"/>
        <w:autoSpaceDE/>
        <w:autoSpaceDN/>
        <w:bidi w:val="0"/>
        <w:adjustRightInd/>
        <w:snapToGrid/>
        <w:spacing w:line="580" w:lineRule="exact"/>
        <w:ind w:firstLine="960" w:firstLineChars="3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③价格：按市场行情按质论价；</w:t>
      </w:r>
    </w:p>
    <w:p w14:paraId="07AC30FF">
      <w:pPr>
        <w:pStyle w:val="2"/>
        <w:keepNext w:val="0"/>
        <w:keepLines w:val="0"/>
        <w:pageBreakBefore w:val="0"/>
        <w:numPr>
          <w:ilvl w:val="0"/>
          <w:numId w:val="0"/>
        </w:numPr>
        <w:kinsoku/>
        <w:wordWrap/>
        <w:overflowPunct/>
        <w:topLinePunct w:val="0"/>
        <w:autoSpaceDE/>
        <w:autoSpaceDN/>
        <w:bidi w:val="0"/>
        <w:adjustRightInd/>
        <w:snapToGrid/>
        <w:spacing w:line="580" w:lineRule="exact"/>
        <w:ind w:firstLine="960" w:firstLineChars="3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④质量要求：符合国家最新相关GB/T 14456.1、 GB/T 22292、GB/T 13738.2、NY5196茶叶质量检测标准；单批次送检毛茶（非有机）不少于800斤/批次，毛茶（有机）不少于300斤/批次；</w:t>
      </w:r>
    </w:p>
    <w:p w14:paraId="09E8DC67">
      <w:pPr>
        <w:pStyle w:val="2"/>
        <w:keepNext w:val="0"/>
        <w:keepLines w:val="0"/>
        <w:pageBreakBefore w:val="0"/>
        <w:numPr>
          <w:ilvl w:val="0"/>
          <w:numId w:val="0"/>
        </w:numPr>
        <w:kinsoku/>
        <w:wordWrap/>
        <w:overflowPunct/>
        <w:topLinePunct w:val="0"/>
        <w:autoSpaceDE/>
        <w:autoSpaceDN/>
        <w:bidi w:val="0"/>
        <w:adjustRightInd/>
        <w:snapToGrid/>
        <w:spacing w:line="580" w:lineRule="exact"/>
        <w:ind w:firstLine="960" w:firstLineChars="3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⑤收购流程：提供大样→抽样审评→</w:t>
      </w:r>
      <w:r>
        <w:rPr>
          <w:rFonts w:hint="default" w:ascii="仿宋" w:hAnsi="仿宋" w:eastAsia="仿宋" w:cs="仿宋"/>
          <w:color w:val="auto"/>
          <w:kern w:val="0"/>
          <w:sz w:val="32"/>
          <w:szCs w:val="32"/>
          <w:lang w:eastAsia="zh-CN" w:bidi="ar-SA"/>
        </w:rPr>
        <w:t>按质论价</w:t>
      </w:r>
      <w:r>
        <w:rPr>
          <w:rFonts w:hint="eastAsia" w:ascii="仿宋" w:hAnsi="仿宋" w:eastAsia="仿宋" w:cs="仿宋"/>
          <w:color w:val="auto"/>
          <w:kern w:val="0"/>
          <w:sz w:val="32"/>
          <w:szCs w:val="32"/>
          <w:lang w:eastAsia="zh-CN" w:bidi="ar-SA"/>
        </w:rPr>
        <w:t>→</w:t>
      </w:r>
      <w:r>
        <w:rPr>
          <w:rFonts w:hint="default" w:ascii="仿宋" w:hAnsi="仿宋" w:eastAsia="仿宋" w:cs="仿宋"/>
          <w:color w:val="auto"/>
          <w:kern w:val="0"/>
          <w:sz w:val="32"/>
          <w:szCs w:val="32"/>
          <w:lang w:eastAsia="zh-CN" w:bidi="ar-SA"/>
        </w:rPr>
        <w:t>暂存待检</w:t>
      </w:r>
      <w:r>
        <w:rPr>
          <w:rFonts w:hint="eastAsia" w:ascii="仿宋" w:hAnsi="仿宋" w:eastAsia="仿宋" w:cs="仿宋"/>
          <w:color w:val="auto"/>
          <w:kern w:val="0"/>
          <w:sz w:val="32"/>
          <w:szCs w:val="32"/>
          <w:lang w:eastAsia="zh-CN" w:bidi="ar-SA"/>
        </w:rPr>
        <w:t>→</w:t>
      </w:r>
      <w:r>
        <w:rPr>
          <w:rFonts w:hint="default" w:ascii="仿宋" w:hAnsi="仿宋" w:eastAsia="仿宋" w:cs="仿宋"/>
          <w:color w:val="auto"/>
          <w:kern w:val="0"/>
          <w:sz w:val="32"/>
          <w:szCs w:val="32"/>
          <w:lang w:eastAsia="zh-CN" w:bidi="ar-SA"/>
        </w:rPr>
        <w:t>合格入库</w:t>
      </w:r>
      <w:r>
        <w:rPr>
          <w:rFonts w:hint="eastAsia" w:ascii="仿宋" w:hAnsi="仿宋" w:eastAsia="仿宋" w:cs="仿宋"/>
          <w:color w:val="auto"/>
          <w:kern w:val="0"/>
          <w:sz w:val="32"/>
          <w:szCs w:val="32"/>
          <w:lang w:eastAsia="zh-CN" w:bidi="ar-SA"/>
        </w:rPr>
        <w:t>→</w:t>
      </w:r>
      <w:r>
        <w:rPr>
          <w:rFonts w:hint="default" w:ascii="仿宋" w:hAnsi="仿宋" w:eastAsia="仿宋" w:cs="仿宋"/>
          <w:color w:val="auto"/>
          <w:kern w:val="0"/>
          <w:sz w:val="32"/>
          <w:szCs w:val="32"/>
          <w:lang w:eastAsia="zh-CN" w:bidi="ar-SA"/>
        </w:rPr>
        <w:t>财务付款</w:t>
      </w:r>
      <w:r>
        <w:rPr>
          <w:rFonts w:hint="eastAsia" w:ascii="仿宋" w:hAnsi="仿宋" w:eastAsia="仿宋" w:cs="仿宋"/>
          <w:color w:val="auto"/>
          <w:kern w:val="0"/>
          <w:sz w:val="32"/>
          <w:szCs w:val="32"/>
          <w:lang w:val="en-US" w:eastAsia="zh-CN" w:bidi="ar-SA"/>
        </w:rPr>
        <w:t>.</w:t>
      </w:r>
    </w:p>
    <w:p w14:paraId="5B732D26">
      <w:pPr>
        <w:pStyle w:val="2"/>
        <w:keepNext w:val="0"/>
        <w:keepLines w:val="0"/>
        <w:pageBreakBefore w:val="0"/>
        <w:numPr>
          <w:ilvl w:val="0"/>
          <w:numId w:val="0"/>
        </w:numPr>
        <w:kinsoku/>
        <w:wordWrap/>
        <w:overflowPunct/>
        <w:topLinePunct w:val="0"/>
        <w:autoSpaceDE/>
        <w:autoSpaceDN/>
        <w:bidi w:val="0"/>
        <w:adjustRightInd/>
        <w:snapToGrid/>
        <w:spacing w:line="580" w:lineRule="exact"/>
        <w:ind w:firstLine="960" w:firstLineChars="300"/>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2、茶叶代加工服务</w:t>
      </w:r>
    </w:p>
    <w:p w14:paraId="2ABA4F9A">
      <w:pPr>
        <w:pStyle w:val="2"/>
        <w:keepNext w:val="0"/>
        <w:keepLines w:val="0"/>
        <w:pageBreakBefore w:val="0"/>
        <w:numPr>
          <w:ilvl w:val="0"/>
          <w:numId w:val="0"/>
        </w:numPr>
        <w:kinsoku/>
        <w:wordWrap/>
        <w:overflowPunct/>
        <w:topLinePunct w:val="0"/>
        <w:autoSpaceDE/>
        <w:autoSpaceDN/>
        <w:bidi w:val="0"/>
        <w:adjustRightInd/>
        <w:snapToGrid/>
        <w:spacing w:line="580" w:lineRule="exact"/>
        <w:ind w:firstLine="960" w:firstLineChars="3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bidi="ar-SA"/>
        </w:rPr>
        <w:t>①</w:t>
      </w:r>
      <w:r>
        <w:rPr>
          <w:rFonts w:hint="eastAsia" w:ascii="仿宋" w:hAnsi="仿宋" w:eastAsia="仿宋" w:cs="仿宋"/>
          <w:color w:val="auto"/>
          <w:kern w:val="0"/>
          <w:sz w:val="32"/>
          <w:szCs w:val="32"/>
          <w:lang w:val="en-US" w:eastAsia="zh-CN"/>
        </w:rPr>
        <w:t>代加工内容：茉莉花茶。</w:t>
      </w:r>
    </w:p>
    <w:p w14:paraId="3439B467">
      <w:pPr>
        <w:pStyle w:val="2"/>
        <w:keepNext w:val="0"/>
        <w:keepLines w:val="0"/>
        <w:pageBreakBefore w:val="0"/>
        <w:numPr>
          <w:ilvl w:val="0"/>
          <w:numId w:val="0"/>
        </w:numPr>
        <w:kinsoku/>
        <w:wordWrap/>
        <w:overflowPunct/>
        <w:topLinePunct w:val="0"/>
        <w:autoSpaceDE/>
        <w:autoSpaceDN/>
        <w:bidi w:val="0"/>
        <w:adjustRightInd/>
        <w:snapToGrid/>
        <w:spacing w:line="580" w:lineRule="exact"/>
        <w:ind w:firstLine="960" w:firstLineChars="300"/>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②</w:t>
      </w:r>
      <w:r>
        <w:rPr>
          <w:rFonts w:hint="eastAsia" w:ascii="仿宋" w:hAnsi="仿宋" w:eastAsia="仿宋" w:cs="仿宋"/>
          <w:color w:val="auto"/>
          <w:kern w:val="0"/>
          <w:sz w:val="32"/>
          <w:szCs w:val="32"/>
          <w:lang w:val="en-US" w:eastAsia="zh-CN" w:bidi="ar-SA"/>
        </w:rPr>
        <w:t>代加工地点：广西横县、乐山犍为。</w:t>
      </w:r>
    </w:p>
    <w:p w14:paraId="15FE98A5">
      <w:pPr>
        <w:pStyle w:val="2"/>
        <w:keepNext w:val="0"/>
        <w:keepLines w:val="0"/>
        <w:pageBreakBefore w:val="0"/>
        <w:numPr>
          <w:ilvl w:val="0"/>
          <w:numId w:val="0"/>
        </w:numPr>
        <w:kinsoku/>
        <w:wordWrap/>
        <w:overflowPunct/>
        <w:topLinePunct w:val="0"/>
        <w:autoSpaceDE/>
        <w:autoSpaceDN/>
        <w:bidi w:val="0"/>
        <w:adjustRightInd/>
        <w:snapToGrid/>
        <w:spacing w:line="580" w:lineRule="exact"/>
        <w:ind w:firstLine="960" w:firstLineChars="3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③代加工价格：根据市场价格综合评定。</w:t>
      </w:r>
    </w:p>
    <w:p w14:paraId="25B112DB">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0"/>
        <w:rPr>
          <w:rFonts w:ascii="黑体" w:hAnsi="黑体" w:eastAsia="黑体" w:cs="黑体"/>
          <w:color w:val="auto"/>
          <w:kern w:val="0"/>
          <w:sz w:val="32"/>
          <w:szCs w:val="32"/>
        </w:rPr>
      </w:pPr>
      <w:bookmarkStart w:id="2" w:name="_Toc18774"/>
      <w:r>
        <w:rPr>
          <w:rFonts w:hint="eastAsia" w:ascii="黑体" w:hAnsi="黑体" w:eastAsia="黑体" w:cs="黑体"/>
          <w:color w:val="auto"/>
          <w:kern w:val="0"/>
          <w:sz w:val="32"/>
          <w:szCs w:val="32"/>
          <w:lang w:val="en-US" w:eastAsia="zh-CN"/>
        </w:rPr>
        <w:t>三</w:t>
      </w:r>
      <w:r>
        <w:rPr>
          <w:rFonts w:hint="eastAsia" w:ascii="黑体" w:hAnsi="黑体" w:eastAsia="黑体" w:cs="黑体"/>
          <w:color w:val="auto"/>
          <w:kern w:val="0"/>
          <w:sz w:val="32"/>
          <w:szCs w:val="32"/>
        </w:rPr>
        <w:t>、报名资质及要求</w:t>
      </w:r>
      <w:bookmarkEnd w:id="2"/>
    </w:p>
    <w:p w14:paraId="4C3BB91A">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outlineLvl w:val="0"/>
        <w:rPr>
          <w:rFonts w:hint="default" w:ascii="楷体" w:hAnsi="楷体" w:eastAsia="楷体" w:cs="楷体"/>
          <w:b/>
          <w:bCs/>
          <w:color w:val="auto"/>
          <w:kern w:val="0"/>
          <w:sz w:val="32"/>
          <w:szCs w:val="32"/>
          <w:lang w:val="en-US" w:eastAsia="zh-CN"/>
        </w:rPr>
      </w:pPr>
      <w:bookmarkStart w:id="3" w:name="_Toc15019"/>
      <w:r>
        <w:rPr>
          <w:rFonts w:hint="eastAsia" w:ascii="楷体" w:hAnsi="楷体" w:eastAsia="楷体" w:cs="楷体"/>
          <w:b/>
          <w:bCs/>
          <w:color w:val="auto"/>
          <w:kern w:val="0"/>
          <w:sz w:val="32"/>
          <w:szCs w:val="32"/>
          <w:lang w:val="en-US" w:eastAsia="zh-CN"/>
        </w:rPr>
        <w:t>（一）茶叶供应户</w:t>
      </w:r>
    </w:p>
    <w:p w14:paraId="01BDD70C">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964" w:firstLineChars="300"/>
        <w:jc w:val="left"/>
        <w:textAlignment w:val="auto"/>
        <w:outlineLvl w:val="0"/>
        <w:rPr>
          <w:rFonts w:hint="eastAsia" w:ascii="仿宋" w:hAnsi="仿宋" w:eastAsia="仿宋" w:cs="仿宋"/>
          <w:color w:val="auto"/>
          <w:kern w:val="0"/>
          <w:sz w:val="32"/>
          <w:szCs w:val="32"/>
        </w:rPr>
      </w:pPr>
      <w:r>
        <w:rPr>
          <w:rFonts w:hint="eastAsia" w:ascii="楷体" w:hAnsi="楷体" w:eastAsia="楷体" w:cs="楷体"/>
          <w:b/>
          <w:bCs/>
          <w:color w:val="auto"/>
          <w:kern w:val="0"/>
          <w:sz w:val="32"/>
          <w:szCs w:val="32"/>
          <w:lang w:val="en-US" w:eastAsia="zh-CN"/>
        </w:rPr>
        <w:t>1.</w:t>
      </w:r>
      <w:r>
        <w:rPr>
          <w:rFonts w:hint="eastAsia" w:ascii="楷体" w:hAnsi="楷体" w:eastAsia="楷体" w:cs="楷体"/>
          <w:b/>
          <w:bCs/>
          <w:color w:val="auto"/>
          <w:kern w:val="0"/>
          <w:sz w:val="32"/>
          <w:szCs w:val="32"/>
        </w:rPr>
        <w:t>个体农户：</w:t>
      </w:r>
      <w:r>
        <w:rPr>
          <w:rFonts w:hint="eastAsia" w:ascii="仿宋" w:hAnsi="仿宋" w:eastAsia="仿宋" w:cs="仿宋"/>
          <w:color w:val="auto"/>
          <w:kern w:val="0"/>
          <w:sz w:val="32"/>
          <w:szCs w:val="32"/>
        </w:rPr>
        <w:t>农村户口，有茶园（自有、承包或租赁）或有加工设备配套的自有加工厂，并有村委会或乡镇政府出具的自产自销</w:t>
      </w:r>
      <w:r>
        <w:rPr>
          <w:rFonts w:hint="eastAsia" w:ascii="仿宋" w:hAnsi="仿宋" w:eastAsia="仿宋" w:cs="仿宋"/>
          <w:color w:val="auto"/>
          <w:kern w:val="0"/>
          <w:sz w:val="32"/>
          <w:szCs w:val="32"/>
          <w:lang w:val="en-US" w:eastAsia="zh-CN"/>
        </w:rPr>
        <w:t>等</w:t>
      </w:r>
      <w:r>
        <w:rPr>
          <w:rFonts w:hint="eastAsia" w:ascii="仿宋" w:hAnsi="仿宋" w:eastAsia="仿宋" w:cs="仿宋"/>
          <w:color w:val="auto"/>
          <w:kern w:val="0"/>
          <w:sz w:val="32"/>
          <w:szCs w:val="32"/>
        </w:rPr>
        <w:t>证明材料。</w:t>
      </w:r>
    </w:p>
    <w:p w14:paraId="2CA68587">
      <w:pPr>
        <w:keepNext w:val="0"/>
        <w:keepLines w:val="0"/>
        <w:pageBreakBefore w:val="0"/>
        <w:widowControl/>
        <w:kinsoku/>
        <w:wordWrap/>
        <w:overflowPunct/>
        <w:topLinePunct w:val="0"/>
        <w:autoSpaceDE/>
        <w:autoSpaceDN/>
        <w:bidi w:val="0"/>
        <w:adjustRightInd/>
        <w:snapToGrid/>
        <w:spacing w:line="580" w:lineRule="exact"/>
        <w:ind w:firstLine="964" w:firstLineChars="300"/>
        <w:jc w:val="left"/>
        <w:textAlignment w:val="auto"/>
        <w:outlineLvl w:val="0"/>
        <w:rPr>
          <w:rFonts w:hint="eastAsia" w:ascii="仿宋" w:hAnsi="仿宋" w:eastAsia="仿宋" w:cs="仿宋"/>
          <w:color w:val="auto"/>
          <w:kern w:val="0"/>
          <w:sz w:val="32"/>
          <w:szCs w:val="32"/>
        </w:rPr>
      </w:pPr>
      <w:r>
        <w:rPr>
          <w:rFonts w:hint="eastAsia" w:ascii="楷体" w:hAnsi="楷体" w:eastAsia="楷体" w:cs="楷体"/>
          <w:b/>
          <w:bCs/>
          <w:color w:val="auto"/>
          <w:kern w:val="0"/>
          <w:sz w:val="32"/>
          <w:szCs w:val="32"/>
          <w:lang w:val="en-US" w:eastAsia="zh-CN"/>
        </w:rPr>
        <w:t>2.</w:t>
      </w:r>
      <w:r>
        <w:rPr>
          <w:rFonts w:hint="eastAsia" w:ascii="楷体" w:hAnsi="楷体" w:eastAsia="楷体" w:cs="楷体"/>
          <w:b/>
          <w:bCs/>
          <w:color w:val="auto"/>
          <w:kern w:val="0"/>
          <w:sz w:val="32"/>
          <w:szCs w:val="32"/>
        </w:rPr>
        <w:t>茶叶专业合作社或茶叶企业：</w:t>
      </w:r>
      <w:r>
        <w:rPr>
          <w:rFonts w:hint="eastAsia" w:ascii="仿宋" w:hAnsi="仿宋" w:eastAsia="仿宋" w:cs="仿宋"/>
          <w:color w:val="auto"/>
          <w:kern w:val="0"/>
          <w:sz w:val="32"/>
          <w:szCs w:val="32"/>
        </w:rPr>
        <w:t xml:space="preserve">具备合法有效的营业执照，有配套的加工设备。 </w:t>
      </w:r>
    </w:p>
    <w:p w14:paraId="4E27705B">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outlineLvl w:val="0"/>
        <w:rPr>
          <w:rFonts w:hint="eastAsia" w:ascii="仿宋" w:hAnsi="仿宋" w:eastAsia="仿宋" w:cs="仿宋"/>
          <w:color w:val="auto"/>
          <w:kern w:val="0"/>
          <w:sz w:val="32"/>
          <w:szCs w:val="32"/>
        </w:rPr>
      </w:pPr>
      <w:r>
        <w:rPr>
          <w:rFonts w:hint="eastAsia" w:ascii="楷体" w:hAnsi="楷体" w:eastAsia="楷体" w:cs="楷体"/>
          <w:b/>
          <w:bCs/>
          <w:color w:val="auto"/>
          <w:kern w:val="0"/>
          <w:sz w:val="32"/>
          <w:szCs w:val="32"/>
        </w:rPr>
        <w:t>（</w:t>
      </w:r>
      <w:r>
        <w:rPr>
          <w:rFonts w:hint="eastAsia" w:ascii="楷体" w:hAnsi="楷体" w:eastAsia="楷体" w:cs="楷体"/>
          <w:b/>
          <w:bCs/>
          <w:color w:val="auto"/>
          <w:kern w:val="0"/>
          <w:sz w:val="32"/>
          <w:szCs w:val="32"/>
          <w:lang w:val="en-US" w:eastAsia="zh-CN"/>
        </w:rPr>
        <w:t>二</w:t>
      </w:r>
      <w:r>
        <w:rPr>
          <w:rFonts w:hint="eastAsia" w:ascii="楷体" w:hAnsi="楷体" w:eastAsia="楷体" w:cs="楷体"/>
          <w:b/>
          <w:bCs/>
          <w:color w:val="auto"/>
          <w:kern w:val="0"/>
          <w:sz w:val="32"/>
          <w:szCs w:val="32"/>
        </w:rPr>
        <w:t>）茶叶代加工服务供应户：</w:t>
      </w:r>
      <w:r>
        <w:rPr>
          <w:rFonts w:hint="eastAsia" w:ascii="仿宋" w:hAnsi="仿宋" w:eastAsia="仿宋" w:cs="仿宋"/>
          <w:color w:val="auto"/>
          <w:kern w:val="0"/>
          <w:sz w:val="32"/>
          <w:szCs w:val="32"/>
        </w:rPr>
        <w:t xml:space="preserve">具备合法有效的营业执照，有配套的加工设备和场地。   </w:t>
      </w:r>
    </w:p>
    <w:p w14:paraId="35A9EC3B">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四</w:t>
      </w:r>
      <w:r>
        <w:rPr>
          <w:rFonts w:hint="eastAsia" w:ascii="黑体" w:hAnsi="黑体" w:eastAsia="黑体" w:cs="黑体"/>
          <w:color w:val="auto"/>
          <w:kern w:val="0"/>
          <w:sz w:val="32"/>
          <w:szCs w:val="32"/>
        </w:rPr>
        <w:t>、公开征集程序</w:t>
      </w:r>
      <w:bookmarkEnd w:id="3"/>
    </w:p>
    <w:p w14:paraId="75EBF055">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ascii="楷体" w:hAnsi="楷体" w:eastAsia="楷体" w:cs="楷体"/>
          <w:b/>
          <w:bCs/>
          <w:color w:val="auto"/>
          <w:kern w:val="0"/>
          <w:sz w:val="32"/>
          <w:szCs w:val="32"/>
        </w:rPr>
      </w:pPr>
      <w:bookmarkStart w:id="4" w:name="_Hlk23759753"/>
      <w:r>
        <w:rPr>
          <w:rFonts w:hint="eastAsia" w:ascii="楷体" w:hAnsi="楷体" w:eastAsia="楷体" w:cs="楷体"/>
          <w:b/>
          <w:bCs/>
          <w:color w:val="auto"/>
          <w:kern w:val="0"/>
          <w:sz w:val="32"/>
          <w:szCs w:val="32"/>
        </w:rPr>
        <w:t>（一）</w:t>
      </w:r>
      <w:bookmarkEnd w:id="4"/>
      <w:r>
        <w:rPr>
          <w:rFonts w:hint="eastAsia" w:ascii="楷体" w:hAnsi="楷体" w:eastAsia="楷体" w:cs="楷体"/>
          <w:b/>
          <w:bCs/>
          <w:color w:val="auto"/>
          <w:kern w:val="0"/>
          <w:sz w:val="32"/>
          <w:szCs w:val="32"/>
        </w:rPr>
        <w:t>填写报名表并附相关证明材料</w:t>
      </w:r>
    </w:p>
    <w:p w14:paraId="18D0C470">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凡有意参加应征的单位及个人，应填写</w:t>
      </w:r>
      <w:r>
        <w:rPr>
          <w:rFonts w:hint="eastAsia" w:ascii="仿宋" w:hAnsi="仿宋" w:eastAsia="仿宋" w:cs="仿宋"/>
          <w:color w:val="auto"/>
          <w:kern w:val="0"/>
          <w:sz w:val="32"/>
          <w:szCs w:val="32"/>
          <w:lang w:val="en-US" w:eastAsia="zh-CN"/>
        </w:rPr>
        <w:t>报名</w:t>
      </w:r>
      <w:r>
        <w:rPr>
          <w:rFonts w:hint="eastAsia" w:ascii="仿宋" w:hAnsi="仿宋" w:eastAsia="仿宋" w:cs="仿宋"/>
          <w:color w:val="auto"/>
          <w:kern w:val="0"/>
          <w:sz w:val="32"/>
          <w:szCs w:val="32"/>
        </w:rPr>
        <w:t>表并提交下列相关证明材料：</w:t>
      </w:r>
    </w:p>
    <w:p w14:paraId="7E173C23">
      <w:pPr>
        <w:pStyle w:val="2"/>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1.个体农户出具村委会或乡镇政府自产自销证明及个人身份证复印件。</w:t>
      </w:r>
    </w:p>
    <w:p w14:paraId="02031E79">
      <w:pPr>
        <w:pStyle w:val="2"/>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2.茶叶专业合作社或茶叶企业出具营业执照复印件及法人身份证复印件、加工设备相关照片。</w:t>
      </w:r>
    </w:p>
    <w:p w14:paraId="7F6B1D45">
      <w:pPr>
        <w:pStyle w:val="2"/>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.茶叶代加工服务供应户出具营业执照复印件及法人身份证复印件、加工设备</w:t>
      </w:r>
      <w:r>
        <w:rPr>
          <w:rFonts w:hint="eastAsia" w:ascii="仿宋" w:hAnsi="仿宋" w:eastAsia="仿宋" w:cs="仿宋"/>
          <w:color w:val="auto"/>
          <w:kern w:val="0"/>
          <w:sz w:val="32"/>
          <w:szCs w:val="32"/>
          <w:lang w:val="en-US" w:eastAsia="zh-CN"/>
        </w:rPr>
        <w:t>及场地</w:t>
      </w:r>
      <w:r>
        <w:rPr>
          <w:rFonts w:hint="eastAsia" w:ascii="仿宋" w:hAnsi="仿宋" w:eastAsia="仿宋" w:cs="仿宋"/>
          <w:color w:val="auto"/>
          <w:kern w:val="0"/>
          <w:sz w:val="32"/>
          <w:szCs w:val="32"/>
        </w:rPr>
        <w:t>相关照片。</w:t>
      </w:r>
    </w:p>
    <w:p w14:paraId="18E0932F">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ascii="楷体" w:hAnsi="楷体" w:eastAsia="楷体" w:cs="楷体"/>
          <w:b/>
          <w:bCs/>
          <w:color w:val="auto"/>
          <w:kern w:val="0"/>
          <w:sz w:val="32"/>
          <w:szCs w:val="32"/>
        </w:rPr>
      </w:pPr>
      <w:r>
        <w:rPr>
          <w:rFonts w:hint="eastAsia" w:ascii="楷体" w:hAnsi="楷体" w:eastAsia="楷体" w:cs="楷体"/>
          <w:b/>
          <w:bCs/>
          <w:color w:val="auto"/>
          <w:kern w:val="0"/>
          <w:sz w:val="32"/>
          <w:szCs w:val="32"/>
        </w:rPr>
        <w:t>（二）报名方式</w:t>
      </w:r>
    </w:p>
    <w:p w14:paraId="66A50D91">
      <w:pPr>
        <w:pStyle w:val="2"/>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color w:val="auto"/>
          <w:kern w:val="0"/>
          <w:sz w:val="32"/>
          <w:szCs w:val="32"/>
        </w:rPr>
      </w:pPr>
      <w:r>
        <w:rPr>
          <w:rFonts w:hint="eastAsia" w:ascii="仿宋" w:hAnsi="仿宋" w:eastAsia="仿宋" w:cs="仿宋"/>
          <w:color w:val="auto"/>
          <w:sz w:val="32"/>
          <w:szCs w:val="32"/>
        </w:rPr>
        <w:t>峨眉雪芽茶业集团公司对茶叶供应商实行动态管理，采用每年集中征集和日常征集相结合的方式，为优质茶业供应商广开大门。报名方式</w:t>
      </w:r>
      <w:r>
        <w:rPr>
          <w:rFonts w:hint="eastAsia" w:ascii="仿宋" w:hAnsi="仿宋" w:eastAsia="仿宋" w:cs="仿宋"/>
          <w:color w:val="auto"/>
          <w:kern w:val="0"/>
          <w:sz w:val="32"/>
          <w:szCs w:val="32"/>
        </w:rPr>
        <w:t>可通过现场报名或网络报名：</w:t>
      </w:r>
    </w:p>
    <w:p w14:paraId="7696609A">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rPr>
        <w:t>1.现场报名</w:t>
      </w:r>
      <w:r>
        <w:rPr>
          <w:rFonts w:hint="eastAsia" w:ascii="仿宋" w:hAnsi="仿宋" w:eastAsia="仿宋" w:cs="仿宋"/>
          <w:color w:val="auto"/>
          <w:kern w:val="0"/>
          <w:sz w:val="32"/>
          <w:szCs w:val="32"/>
        </w:rPr>
        <w:t>：将所需材料递交到四川乐邦工程项目管理咨询有限公司（四川省乐山市市中区柏杨中路350号CBD写字楼23楼19号）</w:t>
      </w:r>
      <w:r>
        <w:rPr>
          <w:rFonts w:hint="eastAsia" w:ascii="仿宋" w:hAnsi="仿宋" w:eastAsia="仿宋" w:cs="仿宋"/>
          <w:color w:val="auto"/>
          <w:kern w:val="0"/>
          <w:sz w:val="32"/>
          <w:szCs w:val="32"/>
          <w:lang w:eastAsia="zh-CN"/>
        </w:rPr>
        <w:t>。</w:t>
      </w:r>
    </w:p>
    <w:p w14:paraId="1A741AF2">
      <w:pPr>
        <w:keepNext w:val="0"/>
        <w:keepLines w:val="0"/>
        <w:pageBreakBefore w:val="0"/>
        <w:widowControl/>
        <w:kinsoku/>
        <w:wordWrap w:val="0"/>
        <w:overflowPunct/>
        <w:topLinePunct/>
        <w:autoSpaceDE/>
        <w:autoSpaceDN/>
        <w:bidi w:val="0"/>
        <w:adjustRightInd/>
        <w:snapToGrid/>
        <w:spacing w:line="580" w:lineRule="exact"/>
        <w:ind w:firstLine="643"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b/>
          <w:bCs/>
          <w:color w:val="auto"/>
          <w:kern w:val="0"/>
          <w:sz w:val="32"/>
          <w:szCs w:val="32"/>
        </w:rPr>
        <w:t>2.网络报名：</w:t>
      </w:r>
      <w:r>
        <w:rPr>
          <w:rFonts w:hint="eastAsia" w:ascii="仿宋" w:hAnsi="仿宋" w:eastAsia="仿宋" w:cs="仿宋"/>
          <w:color w:val="auto"/>
          <w:kern w:val="0"/>
          <w:sz w:val="32"/>
          <w:szCs w:val="32"/>
        </w:rPr>
        <w:t>将所需材料扫描后发送到电子邮箱723644645@qq.com</w:t>
      </w:r>
      <w:r>
        <w:rPr>
          <w:rFonts w:hint="eastAsia" w:ascii="仿宋" w:hAnsi="仿宋" w:eastAsia="仿宋" w:cs="仿宋"/>
          <w:color w:val="auto"/>
          <w:kern w:val="0"/>
          <w:sz w:val="32"/>
          <w:szCs w:val="32"/>
          <w:lang w:eastAsia="zh-CN"/>
        </w:rPr>
        <w:t>。</w:t>
      </w:r>
    </w:p>
    <w:p w14:paraId="10BC43F7">
      <w:pPr>
        <w:pStyle w:val="2"/>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楷体" w:hAnsi="楷体" w:eastAsia="楷体" w:cs="楷体"/>
          <w:b/>
          <w:bCs/>
          <w:color w:val="auto"/>
          <w:kern w:val="0"/>
          <w:sz w:val="32"/>
          <w:szCs w:val="32"/>
        </w:rPr>
      </w:pPr>
      <w:r>
        <w:rPr>
          <w:rFonts w:hint="eastAsia" w:ascii="楷体" w:hAnsi="楷体" w:eastAsia="楷体" w:cs="楷体"/>
          <w:b/>
          <w:bCs/>
          <w:color w:val="auto"/>
          <w:kern w:val="0"/>
          <w:sz w:val="32"/>
          <w:szCs w:val="32"/>
        </w:rPr>
        <w:t>（三）报名时间</w:t>
      </w:r>
    </w:p>
    <w:p w14:paraId="65606F0E">
      <w:pPr>
        <w:pStyle w:val="2"/>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楷体" w:hAnsi="楷体" w:eastAsia="楷体" w:cs="楷体"/>
          <w:b/>
          <w:bCs/>
          <w:color w:val="auto"/>
          <w:kern w:val="0"/>
          <w:sz w:val="32"/>
          <w:szCs w:val="32"/>
        </w:rPr>
      </w:pPr>
      <w:r>
        <w:rPr>
          <w:rFonts w:hint="eastAsia" w:ascii="楷体" w:hAnsi="楷体" w:eastAsia="楷体" w:cs="楷体"/>
          <w:b/>
          <w:bCs/>
          <w:color w:val="auto"/>
          <w:kern w:val="0"/>
          <w:sz w:val="32"/>
          <w:szCs w:val="32"/>
        </w:rPr>
        <w:t>公开征集报名时间分为集中报名与日常报名：</w:t>
      </w:r>
    </w:p>
    <w:p w14:paraId="483ED286">
      <w:pPr>
        <w:pStyle w:val="2"/>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rPr>
        <w:t>1.集中报名时间</w:t>
      </w:r>
      <w:r>
        <w:rPr>
          <w:rFonts w:hint="eastAsia" w:ascii="仿宋" w:hAnsi="仿宋" w:eastAsia="仿宋" w:cs="仿宋"/>
          <w:color w:val="auto"/>
          <w:kern w:val="0"/>
          <w:sz w:val="32"/>
          <w:szCs w:val="32"/>
        </w:rPr>
        <w:t>：202</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年</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lang w:val="en-US" w:eastAsia="zh-CN"/>
        </w:rPr>
        <w:t>24</w:t>
      </w:r>
      <w:r>
        <w:rPr>
          <w:rFonts w:hint="eastAsia" w:ascii="仿宋" w:hAnsi="仿宋" w:eastAsia="仿宋" w:cs="仿宋"/>
          <w:color w:val="auto"/>
          <w:kern w:val="0"/>
          <w:sz w:val="32"/>
          <w:szCs w:val="32"/>
        </w:rPr>
        <w:t>日-202</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年</w:t>
      </w:r>
      <w:r>
        <w:rPr>
          <w:rFonts w:hint="eastAsia" w:ascii="仿宋" w:hAnsi="仿宋" w:eastAsia="仿宋" w:cs="仿宋"/>
          <w:color w:val="auto"/>
          <w:kern w:val="0"/>
          <w:sz w:val="32"/>
          <w:szCs w:val="32"/>
          <w:highlight w:val="none"/>
          <w:lang w:val="en-US" w:eastAsia="zh-CN"/>
        </w:rPr>
        <w:t>3</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31</w:t>
      </w:r>
      <w:r>
        <w:rPr>
          <w:rFonts w:hint="eastAsia" w:ascii="仿宋" w:hAnsi="仿宋" w:eastAsia="仿宋" w:cs="仿宋"/>
          <w:color w:val="auto"/>
          <w:kern w:val="0"/>
          <w:sz w:val="32"/>
          <w:szCs w:val="32"/>
          <w:highlight w:val="none"/>
        </w:rPr>
        <w:t>日</w:t>
      </w:r>
      <w:r>
        <w:rPr>
          <w:rFonts w:hint="eastAsia" w:ascii="仿宋" w:hAnsi="仿宋" w:eastAsia="仿宋" w:cs="仿宋"/>
          <w:color w:val="auto"/>
          <w:kern w:val="0"/>
          <w:sz w:val="32"/>
          <w:szCs w:val="32"/>
          <w:highlight w:val="none"/>
          <w:lang w:eastAsia="zh-CN"/>
        </w:rPr>
        <w:t>。</w:t>
      </w:r>
    </w:p>
    <w:p w14:paraId="22A2F097">
      <w:pPr>
        <w:pStyle w:val="2"/>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仿宋" w:hAnsi="仿宋" w:eastAsia="仿宋" w:cs="仿宋"/>
          <w:color w:val="auto"/>
          <w:kern w:val="0"/>
          <w:sz w:val="32"/>
          <w:szCs w:val="32"/>
          <w:lang w:val="en-US"/>
        </w:rPr>
      </w:pPr>
      <w:r>
        <w:rPr>
          <w:rFonts w:hint="eastAsia" w:ascii="仿宋" w:hAnsi="仿宋" w:eastAsia="仿宋" w:cs="仿宋"/>
          <w:b/>
          <w:bCs/>
          <w:color w:val="auto"/>
          <w:kern w:val="0"/>
          <w:sz w:val="32"/>
          <w:szCs w:val="32"/>
        </w:rPr>
        <w:t>2.日常报名时间：</w:t>
      </w:r>
      <w:r>
        <w:rPr>
          <w:rFonts w:hint="eastAsia" w:ascii="仿宋" w:hAnsi="仿宋" w:eastAsia="仿宋" w:cs="仿宋"/>
          <w:color w:val="auto"/>
          <w:kern w:val="0"/>
          <w:sz w:val="32"/>
          <w:szCs w:val="32"/>
        </w:rPr>
        <w:t>周一至周五，早上：9.00-12.00；下午：14：00-18：00（国家法定休假日除外）</w:t>
      </w:r>
      <w:r>
        <w:rPr>
          <w:rFonts w:hint="eastAsia" w:ascii="仿宋" w:hAnsi="仿宋" w:eastAsia="仿宋" w:cs="仿宋"/>
          <w:color w:val="auto"/>
          <w:kern w:val="0"/>
          <w:sz w:val="32"/>
          <w:szCs w:val="32"/>
          <w:lang w:eastAsia="zh-CN"/>
        </w:rPr>
        <w:t>，</w:t>
      </w:r>
      <w:r>
        <w:rPr>
          <w:rFonts w:hint="eastAsia" w:ascii="仿宋" w:hAnsi="仿宋" w:eastAsia="仿宋" w:cs="仿宋"/>
          <w:b/>
          <w:bCs/>
          <w:color w:val="auto"/>
          <w:kern w:val="0"/>
          <w:sz w:val="32"/>
          <w:szCs w:val="32"/>
          <w:lang w:val="en-US" w:eastAsia="zh-CN"/>
        </w:rPr>
        <w:t>2025年12月31日18：00截止。</w:t>
      </w:r>
    </w:p>
    <w:p w14:paraId="18E20645">
      <w:pPr>
        <w:pStyle w:val="2"/>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楷体" w:hAnsi="楷体" w:eastAsia="楷体" w:cs="楷体"/>
          <w:b/>
          <w:bCs/>
          <w:color w:val="auto"/>
          <w:kern w:val="0"/>
          <w:sz w:val="32"/>
          <w:szCs w:val="32"/>
          <w:highlight w:val="none"/>
        </w:rPr>
      </w:pPr>
      <w:r>
        <w:rPr>
          <w:rFonts w:hint="eastAsia" w:ascii="楷体" w:hAnsi="楷体" w:eastAsia="楷体" w:cs="楷体"/>
          <w:b/>
          <w:bCs/>
          <w:color w:val="auto"/>
          <w:kern w:val="0"/>
          <w:sz w:val="32"/>
          <w:szCs w:val="32"/>
          <w:highlight w:val="none"/>
        </w:rPr>
        <w:t>（四）资格评审</w:t>
      </w:r>
    </w:p>
    <w:p w14:paraId="345BBB32">
      <w:pPr>
        <w:pStyle w:val="2"/>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color w:val="0000FF"/>
          <w:kern w:val="0"/>
          <w:sz w:val="32"/>
          <w:szCs w:val="32"/>
          <w:highlight w:val="none"/>
        </w:rPr>
      </w:pPr>
      <w:r>
        <w:rPr>
          <w:rFonts w:hint="eastAsia" w:ascii="仿宋" w:hAnsi="仿宋" w:eastAsia="仿宋" w:cs="仿宋"/>
          <w:color w:val="auto"/>
          <w:kern w:val="0"/>
          <w:sz w:val="32"/>
          <w:szCs w:val="32"/>
          <w:highlight w:val="none"/>
        </w:rPr>
        <w:t>报名后，由峨眉山旅游股份有限公司组成资格评审小组，对报名资质进行符合性审查。</w:t>
      </w:r>
    </w:p>
    <w:p w14:paraId="5B58691E">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0"/>
        <w:rPr>
          <w:rFonts w:ascii="黑体" w:hAnsi="黑体" w:eastAsia="黑体" w:cs="黑体"/>
          <w:color w:val="auto"/>
          <w:kern w:val="0"/>
          <w:sz w:val="32"/>
          <w:szCs w:val="32"/>
        </w:rPr>
      </w:pPr>
      <w:bookmarkStart w:id="5" w:name="_Toc24560"/>
      <w:r>
        <w:rPr>
          <w:rFonts w:hint="eastAsia" w:ascii="黑体" w:hAnsi="黑体" w:eastAsia="黑体" w:cs="黑体"/>
          <w:color w:val="auto"/>
          <w:kern w:val="0"/>
          <w:sz w:val="32"/>
          <w:szCs w:val="32"/>
          <w:lang w:val="en-US" w:eastAsia="zh-CN"/>
        </w:rPr>
        <w:t>五</w:t>
      </w:r>
      <w:r>
        <w:rPr>
          <w:rFonts w:hint="eastAsia" w:ascii="黑体" w:hAnsi="黑体" w:eastAsia="黑体" w:cs="黑体"/>
          <w:color w:val="auto"/>
          <w:kern w:val="0"/>
          <w:sz w:val="32"/>
          <w:szCs w:val="32"/>
        </w:rPr>
        <w:t>、</w:t>
      </w:r>
      <w:bookmarkEnd w:id="5"/>
      <w:bookmarkStart w:id="6" w:name="_Toc26366"/>
      <w:r>
        <w:rPr>
          <w:rFonts w:hint="eastAsia" w:ascii="黑体" w:hAnsi="黑体" w:eastAsia="黑体" w:cs="黑体"/>
          <w:color w:val="auto"/>
          <w:kern w:val="0"/>
          <w:sz w:val="32"/>
          <w:szCs w:val="32"/>
        </w:rPr>
        <w:t>现场收购地点</w:t>
      </w:r>
    </w:p>
    <w:p w14:paraId="023FB556">
      <w:pPr>
        <w:pStyle w:val="2"/>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rPr>
      </w:pPr>
      <w:r>
        <w:rPr>
          <w:rFonts w:hint="eastAsia" w:ascii="黑体" w:hAnsi="黑体" w:eastAsia="黑体" w:cs="黑体"/>
          <w:color w:val="auto"/>
          <w:kern w:val="0"/>
          <w:sz w:val="32"/>
          <w:szCs w:val="32"/>
        </w:rPr>
        <w:t xml:space="preserve">  </w:t>
      </w: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val="en-US" w:eastAsia="zh-CN"/>
        </w:rPr>
        <w:t>峨眉山市名山南路中段峨眉雪芽大楼、</w:t>
      </w:r>
      <w:r>
        <w:rPr>
          <w:rFonts w:hint="eastAsia" w:ascii="仿宋" w:hAnsi="仿宋" w:eastAsia="仿宋" w:cs="仿宋"/>
          <w:color w:val="auto"/>
          <w:kern w:val="0"/>
          <w:sz w:val="32"/>
          <w:szCs w:val="32"/>
        </w:rPr>
        <w:t>洪雅县止戈镇生态食品加工园区峨眉雪芽茶业公司。</w:t>
      </w:r>
    </w:p>
    <w:p w14:paraId="7A3D0FDA">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val="en-US" w:eastAsia="zh-CN"/>
        </w:rPr>
        <w:t>六</w:t>
      </w:r>
      <w:r>
        <w:rPr>
          <w:rFonts w:hint="eastAsia" w:ascii="黑体" w:hAnsi="黑体" w:eastAsia="黑体" w:cs="黑体"/>
          <w:color w:val="auto"/>
          <w:kern w:val="0"/>
          <w:sz w:val="32"/>
          <w:szCs w:val="32"/>
          <w:highlight w:val="none"/>
        </w:rPr>
        <w:t>、公告发布媒体</w:t>
      </w:r>
      <w:bookmarkEnd w:id="6"/>
    </w:p>
    <w:p w14:paraId="5F386BF9">
      <w:pPr>
        <w:keepNext w:val="0"/>
        <w:keepLines w:val="0"/>
        <w:pageBreakBefore w:val="0"/>
        <w:kinsoku/>
        <w:wordWrap/>
        <w:overflowPunct/>
        <w:topLinePunct w:val="0"/>
        <w:autoSpaceDE/>
        <w:autoSpaceDN/>
        <w:bidi w:val="0"/>
        <w:adjustRightInd/>
        <w:snapToGrid/>
        <w:spacing w:after="100" w:afterAutospacing="1" w:line="580" w:lineRule="exact"/>
        <w:ind w:firstLine="640" w:firstLineChars="200"/>
        <w:textAlignment w:val="auto"/>
        <w:rPr>
          <w:rFonts w:hint="eastAsia" w:ascii="仿宋" w:hAnsi="仿宋" w:eastAsia="仿宋" w:cs="仿宋"/>
          <w:color w:val="auto"/>
          <w:kern w:val="0"/>
          <w:sz w:val="32"/>
          <w:szCs w:val="32"/>
          <w:highlight w:val="none"/>
        </w:rPr>
      </w:pPr>
      <w:bookmarkStart w:id="7" w:name="_Toc22042"/>
      <w:r>
        <w:rPr>
          <w:rFonts w:hint="eastAsia" w:ascii="仿宋" w:hAnsi="仿宋" w:eastAsia="仿宋" w:cs="仿宋"/>
          <w:color w:val="auto"/>
          <w:kern w:val="0"/>
          <w:sz w:val="32"/>
          <w:szCs w:val="32"/>
          <w:highlight w:val="none"/>
        </w:rPr>
        <w:t>本次征集公告在中国采购与招标网</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四川招投标网、</w:t>
      </w:r>
      <w:r>
        <w:rPr>
          <w:rFonts w:hint="eastAsia" w:ascii="仿宋" w:hAnsi="仿宋" w:eastAsia="仿宋" w:cs="仿宋"/>
          <w:color w:val="auto"/>
          <w:sz w:val="32"/>
          <w:szCs w:val="32"/>
          <w:highlight w:val="none"/>
        </w:rPr>
        <w:t>峨眉山旅游股份有限公司官网和峨眉雪芽集团公司官网发布</w:t>
      </w:r>
      <w:r>
        <w:rPr>
          <w:rFonts w:hint="eastAsia" w:ascii="仿宋" w:hAnsi="仿宋" w:eastAsia="仿宋" w:cs="仿宋"/>
          <w:color w:val="auto"/>
          <w:kern w:val="0"/>
          <w:sz w:val="32"/>
          <w:szCs w:val="32"/>
          <w:highlight w:val="none"/>
        </w:rPr>
        <w:t>。</w:t>
      </w:r>
    </w:p>
    <w:p w14:paraId="581040E3">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0"/>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七</w:t>
      </w:r>
      <w:r>
        <w:rPr>
          <w:rFonts w:hint="eastAsia" w:ascii="黑体" w:hAnsi="黑体" w:eastAsia="黑体" w:cs="黑体"/>
          <w:color w:val="auto"/>
          <w:kern w:val="0"/>
          <w:sz w:val="32"/>
          <w:szCs w:val="32"/>
        </w:rPr>
        <w:t>、联系方式</w:t>
      </w:r>
      <w:bookmarkEnd w:id="7"/>
    </w:p>
    <w:p w14:paraId="4FC2340D">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供应商资格报名咨询电话：</w:t>
      </w:r>
    </w:p>
    <w:p w14:paraId="2ABA19ED">
      <w:pPr>
        <w:keepNext w:val="0"/>
        <w:keepLines w:val="0"/>
        <w:pageBreakBefore w:val="0"/>
        <w:kinsoku/>
        <w:wordWrap/>
        <w:overflowPunct/>
        <w:topLinePunct w:val="0"/>
        <w:autoSpaceDE/>
        <w:autoSpaceDN/>
        <w:bidi w:val="0"/>
        <w:adjustRightInd/>
        <w:snapToGrid/>
        <w:spacing w:line="580" w:lineRule="exact"/>
        <w:ind w:firstLine="1600" w:firstLineChars="5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张女士0833</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5337028</w:t>
      </w:r>
    </w:p>
    <w:p w14:paraId="3AAADD0D">
      <w:pPr>
        <w:pStyle w:val="2"/>
        <w:keepNext w:val="0"/>
        <w:keepLines w:val="0"/>
        <w:pageBreakBefore w:val="0"/>
        <w:kinsoku/>
        <w:overflowPunct/>
        <w:autoSpaceDE/>
        <w:autoSpaceDN/>
        <w:bidi w:val="0"/>
        <w:adjustRightInd/>
        <w:snapToGrid/>
        <w:spacing w:line="58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吴女士0833-2503378</w:t>
      </w:r>
    </w:p>
    <w:p w14:paraId="2AC787AD">
      <w:pPr>
        <w:pStyle w:val="2"/>
        <w:keepNext w:val="0"/>
        <w:keepLines w:val="0"/>
        <w:pageBreakBefore w:val="0"/>
        <w:kinsoku/>
        <w:overflowPunct/>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加工技术咨询： </w:t>
      </w:r>
    </w:p>
    <w:p w14:paraId="27A95E51">
      <w:pPr>
        <w:pStyle w:val="2"/>
        <w:keepNext w:val="0"/>
        <w:keepLines w:val="0"/>
        <w:pageBreakBefore w:val="0"/>
        <w:kinsoku/>
        <w:overflowPunct/>
        <w:autoSpaceDE/>
        <w:autoSpaceDN/>
        <w:bidi w:val="0"/>
        <w:adjustRightInd/>
        <w:snapToGrid/>
        <w:spacing w:line="580" w:lineRule="exact"/>
        <w:ind w:firstLine="1600" w:firstLineChars="5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陈先生13890605292</w:t>
      </w:r>
    </w:p>
    <w:p w14:paraId="7E57DA5E">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收购茶叶实物样看样电话：    </w:t>
      </w:r>
    </w:p>
    <w:p w14:paraId="2CF92F96">
      <w:pPr>
        <w:pStyle w:val="2"/>
        <w:keepNext w:val="0"/>
        <w:keepLines w:val="0"/>
        <w:pageBreakBefore w:val="0"/>
        <w:kinsoku/>
        <w:overflowPunct/>
        <w:autoSpaceDE/>
        <w:autoSpaceDN/>
        <w:bidi w:val="0"/>
        <w:adjustRightInd/>
        <w:snapToGrid/>
        <w:spacing w:line="580" w:lineRule="exact"/>
        <w:ind w:firstLine="1600" w:firstLineChars="5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洪雅地区13881347449</w:t>
      </w:r>
    </w:p>
    <w:p w14:paraId="00F11AC9">
      <w:pPr>
        <w:pStyle w:val="2"/>
        <w:keepNext w:val="0"/>
        <w:keepLines w:val="0"/>
        <w:pageBreakBefore w:val="0"/>
        <w:kinsoku/>
        <w:overflowPunct/>
        <w:autoSpaceDE/>
        <w:autoSpaceDN/>
        <w:bidi w:val="0"/>
        <w:adjustRightInd/>
        <w:snapToGrid/>
        <w:spacing w:line="580" w:lineRule="exact"/>
        <w:ind w:firstLine="1600" w:firstLineChars="5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峨眉地区18384611510</w:t>
      </w:r>
    </w:p>
    <w:p w14:paraId="42BD5733">
      <w:pPr>
        <w:pStyle w:val="2"/>
        <w:keepNext w:val="0"/>
        <w:keepLines w:val="0"/>
        <w:pageBreakBefore w:val="0"/>
        <w:kinsoku/>
        <w:overflowPunct/>
        <w:autoSpaceDE/>
        <w:autoSpaceDN/>
        <w:bidi w:val="0"/>
        <w:adjustRightInd/>
        <w:snapToGrid/>
        <w:spacing w:line="580" w:lineRule="exact"/>
        <w:ind w:firstLine="4800" w:firstLineChars="1500"/>
        <w:textAlignment w:val="auto"/>
        <w:rPr>
          <w:rFonts w:hint="eastAsia" w:ascii="仿宋" w:hAnsi="仿宋" w:eastAsia="仿宋" w:cs="宋体"/>
          <w:color w:val="auto"/>
          <w:kern w:val="0"/>
          <w:sz w:val="32"/>
          <w:szCs w:val="32"/>
        </w:rPr>
      </w:pPr>
    </w:p>
    <w:p w14:paraId="04FE5CE1">
      <w:pPr>
        <w:pStyle w:val="2"/>
        <w:keepNext w:val="0"/>
        <w:keepLines w:val="0"/>
        <w:pageBreakBefore w:val="0"/>
        <w:kinsoku/>
        <w:overflowPunct/>
        <w:autoSpaceDE/>
        <w:autoSpaceDN/>
        <w:bidi w:val="0"/>
        <w:adjustRightInd/>
        <w:snapToGrid/>
        <w:spacing w:line="580" w:lineRule="exact"/>
        <w:jc w:val="right"/>
        <w:textAlignment w:val="auto"/>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峨眉山旅游股份有限</w:t>
      </w:r>
      <w:r>
        <w:rPr>
          <w:rFonts w:hint="eastAsia" w:ascii="仿宋" w:hAnsi="仿宋" w:eastAsia="仿宋" w:cs="宋体"/>
          <w:color w:val="auto"/>
          <w:kern w:val="0"/>
          <w:sz w:val="32"/>
          <w:szCs w:val="32"/>
          <w:lang w:val="en-US" w:eastAsia="zh-CN"/>
        </w:rPr>
        <w:t>公司</w:t>
      </w:r>
      <w:r>
        <w:rPr>
          <w:rFonts w:hint="eastAsia" w:ascii="仿宋" w:hAnsi="仿宋" w:eastAsia="仿宋" w:cs="宋体"/>
          <w:color w:val="auto"/>
          <w:kern w:val="0"/>
          <w:sz w:val="32"/>
          <w:szCs w:val="32"/>
        </w:rPr>
        <w:t>峨眉雪芽茶业集团公司</w:t>
      </w:r>
    </w:p>
    <w:p w14:paraId="75DE10AA">
      <w:pPr>
        <w:pStyle w:val="2"/>
        <w:keepNext w:val="0"/>
        <w:keepLines w:val="0"/>
        <w:pageBreakBefore w:val="0"/>
        <w:kinsoku/>
        <w:overflowPunct/>
        <w:autoSpaceDE/>
        <w:autoSpaceDN/>
        <w:bidi w:val="0"/>
        <w:adjustRightInd/>
        <w:snapToGrid/>
        <w:spacing w:line="580" w:lineRule="exact"/>
        <w:jc w:val="right"/>
        <w:textAlignment w:val="auto"/>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峨眉山旅游股份有限公司峨眉雪芽茶业分公司</w:t>
      </w:r>
    </w:p>
    <w:p w14:paraId="0DA63FBD">
      <w:pPr>
        <w:keepNext w:val="0"/>
        <w:keepLines w:val="0"/>
        <w:pageBreakBefore w:val="0"/>
        <w:kinsoku/>
        <w:overflowPunct/>
        <w:autoSpaceDE/>
        <w:autoSpaceDN/>
        <w:bidi w:val="0"/>
        <w:adjustRightInd/>
        <w:snapToGrid/>
        <w:spacing w:line="580" w:lineRule="exact"/>
        <w:textAlignment w:val="auto"/>
        <w:rPr>
          <w:rFonts w:hint="eastAsia" w:ascii="仿宋" w:hAnsi="仿宋" w:eastAsia="仿宋"/>
          <w:color w:val="auto"/>
          <w:sz w:val="32"/>
          <w:szCs w:val="32"/>
        </w:rPr>
      </w:pPr>
      <w:r>
        <w:rPr>
          <w:rFonts w:hint="eastAsia" w:ascii="仿宋" w:hAnsi="仿宋" w:eastAsia="仿宋"/>
          <w:color w:val="auto"/>
          <w:sz w:val="32"/>
          <w:szCs w:val="32"/>
        </w:rPr>
        <w:t xml:space="preserve">                     四川乐邦工程项目管理咨询有限公司</w:t>
      </w:r>
    </w:p>
    <w:p w14:paraId="00031DD0">
      <w:pPr>
        <w:keepNext w:val="0"/>
        <w:keepLines w:val="0"/>
        <w:pageBreakBefore w:val="0"/>
        <w:kinsoku/>
        <w:overflowPunct/>
        <w:autoSpaceDE/>
        <w:autoSpaceDN/>
        <w:bidi w:val="0"/>
        <w:adjustRightInd/>
        <w:snapToGrid/>
        <w:spacing w:line="580" w:lineRule="exact"/>
        <w:jc w:val="right"/>
        <w:textAlignment w:val="auto"/>
        <w:rPr>
          <w:rFonts w:ascii="仿宋" w:hAnsi="仿宋" w:eastAsia="仿宋"/>
          <w:color w:val="auto"/>
          <w:sz w:val="32"/>
          <w:szCs w:val="32"/>
        </w:rPr>
      </w:pPr>
    </w:p>
    <w:p w14:paraId="1E977AC7">
      <w:pPr>
        <w:keepNext w:val="0"/>
        <w:keepLines w:val="0"/>
        <w:pageBreakBefore w:val="0"/>
        <w:kinsoku/>
        <w:overflowPunct/>
        <w:autoSpaceDE/>
        <w:autoSpaceDN/>
        <w:bidi w:val="0"/>
        <w:adjustRightInd/>
        <w:snapToGrid/>
        <w:spacing w:line="580" w:lineRule="exact"/>
        <w:jc w:val="right"/>
        <w:textAlignment w:val="auto"/>
        <w:rPr>
          <w:rFonts w:ascii="仿宋" w:hAnsi="仿宋" w:eastAsia="仿宋"/>
          <w:color w:val="auto"/>
          <w:sz w:val="32"/>
          <w:szCs w:val="32"/>
        </w:rPr>
      </w:pPr>
      <w:r>
        <w:rPr>
          <w:rFonts w:ascii="仿宋" w:hAnsi="仿宋" w:eastAsia="仿宋"/>
          <w:color w:val="auto"/>
          <w:sz w:val="32"/>
          <w:szCs w:val="32"/>
        </w:rPr>
        <w:t>202</w:t>
      </w:r>
      <w:r>
        <w:rPr>
          <w:rFonts w:hint="eastAsia" w:ascii="仿宋" w:hAnsi="仿宋" w:eastAsia="仿宋"/>
          <w:color w:val="auto"/>
          <w:sz w:val="32"/>
          <w:szCs w:val="32"/>
          <w:lang w:val="en-US" w:eastAsia="zh-CN"/>
        </w:rPr>
        <w:t>5</w:t>
      </w:r>
      <w:r>
        <w:rPr>
          <w:rFonts w:ascii="仿宋" w:hAnsi="仿宋" w:eastAsia="仿宋"/>
          <w:color w:val="auto"/>
          <w:sz w:val="32"/>
          <w:szCs w:val="32"/>
        </w:rPr>
        <w:t>年</w:t>
      </w:r>
      <w:r>
        <w:rPr>
          <w:rFonts w:hint="eastAsia" w:ascii="仿宋" w:hAnsi="仿宋" w:eastAsia="仿宋"/>
          <w:color w:val="auto"/>
          <w:sz w:val="32"/>
          <w:szCs w:val="32"/>
          <w:lang w:val="en-US" w:eastAsia="zh-CN"/>
        </w:rPr>
        <w:t>1</w:t>
      </w:r>
      <w:r>
        <w:rPr>
          <w:rFonts w:ascii="仿宋" w:hAnsi="仿宋" w:eastAsia="仿宋"/>
          <w:color w:val="auto"/>
          <w:sz w:val="32"/>
          <w:szCs w:val="32"/>
        </w:rPr>
        <w:t>月</w:t>
      </w:r>
      <w:r>
        <w:rPr>
          <w:rFonts w:hint="eastAsia" w:ascii="仿宋" w:hAnsi="仿宋" w:eastAsia="仿宋"/>
          <w:color w:val="auto"/>
          <w:sz w:val="32"/>
          <w:szCs w:val="32"/>
          <w:lang w:val="en-US" w:eastAsia="zh-CN"/>
        </w:rPr>
        <w:t>23</w:t>
      </w:r>
      <w:r>
        <w:rPr>
          <w:rFonts w:ascii="仿宋" w:hAnsi="仿宋" w:eastAsia="仿宋"/>
          <w:color w:val="auto"/>
          <w:sz w:val="32"/>
          <w:szCs w:val="32"/>
        </w:rPr>
        <w:t>日</w:t>
      </w:r>
    </w:p>
    <w:p w14:paraId="7F14E68D">
      <w:pPr>
        <w:pStyle w:val="2"/>
        <w:keepNext w:val="0"/>
        <w:keepLines w:val="0"/>
        <w:pageBreakBefore w:val="0"/>
        <w:kinsoku/>
        <w:overflowPunct/>
        <w:autoSpaceDE/>
        <w:autoSpaceDN/>
        <w:bidi w:val="0"/>
        <w:adjustRightInd/>
        <w:snapToGrid/>
        <w:spacing w:line="580" w:lineRule="exact"/>
        <w:textAlignment w:val="auto"/>
        <w:rPr>
          <w:rFonts w:ascii="仿宋" w:hAnsi="仿宋" w:eastAsia="仿宋"/>
          <w:color w:val="auto"/>
          <w:sz w:val="32"/>
          <w:szCs w:val="32"/>
        </w:rPr>
      </w:pPr>
    </w:p>
    <w:p w14:paraId="16BE1A48">
      <w:pPr>
        <w:pStyle w:val="2"/>
        <w:rPr>
          <w:rFonts w:ascii="仿宋" w:hAnsi="仿宋" w:eastAsia="仿宋"/>
          <w:color w:val="auto"/>
          <w:sz w:val="32"/>
          <w:szCs w:val="32"/>
        </w:rPr>
      </w:pPr>
    </w:p>
    <w:p w14:paraId="2AC4DEC3">
      <w:pPr>
        <w:pStyle w:val="2"/>
        <w:rPr>
          <w:rFonts w:ascii="仿宋" w:hAnsi="仿宋" w:eastAsia="仿宋"/>
          <w:color w:val="auto"/>
          <w:sz w:val="32"/>
          <w:szCs w:val="32"/>
        </w:rPr>
      </w:pPr>
    </w:p>
    <w:p w14:paraId="1E86ED0F">
      <w:pPr>
        <w:pStyle w:val="2"/>
        <w:rPr>
          <w:rFonts w:ascii="仿宋" w:hAnsi="仿宋" w:eastAsia="仿宋"/>
          <w:color w:val="auto"/>
          <w:sz w:val="32"/>
          <w:szCs w:val="32"/>
        </w:rPr>
      </w:pPr>
    </w:p>
    <w:p w14:paraId="0D79F1D4">
      <w:pPr>
        <w:pStyle w:val="2"/>
        <w:rPr>
          <w:rFonts w:ascii="仿宋" w:hAnsi="仿宋" w:eastAsia="仿宋"/>
          <w:color w:val="auto"/>
          <w:sz w:val="32"/>
          <w:szCs w:val="32"/>
        </w:rPr>
      </w:pPr>
    </w:p>
    <w:p w14:paraId="0DC16D56">
      <w:pPr>
        <w:pStyle w:val="2"/>
        <w:rPr>
          <w:rFonts w:ascii="仿宋" w:hAnsi="仿宋" w:eastAsia="仿宋"/>
          <w:color w:val="auto"/>
          <w:sz w:val="32"/>
          <w:szCs w:val="32"/>
        </w:rPr>
      </w:pPr>
    </w:p>
    <w:p w14:paraId="1A55C34E">
      <w:pPr>
        <w:pStyle w:val="2"/>
        <w:rPr>
          <w:rFonts w:ascii="仿宋" w:hAnsi="仿宋" w:eastAsia="仿宋"/>
          <w:color w:val="auto"/>
          <w:sz w:val="32"/>
          <w:szCs w:val="32"/>
        </w:rPr>
      </w:pPr>
    </w:p>
    <w:p w14:paraId="45E54FFA">
      <w:pPr>
        <w:pStyle w:val="2"/>
        <w:rPr>
          <w:rFonts w:ascii="仿宋" w:hAnsi="仿宋" w:eastAsia="仿宋"/>
          <w:color w:val="auto"/>
          <w:sz w:val="32"/>
          <w:szCs w:val="32"/>
        </w:rPr>
      </w:pPr>
    </w:p>
    <w:p w14:paraId="184FABC8">
      <w:pPr>
        <w:pStyle w:val="2"/>
        <w:rPr>
          <w:rFonts w:ascii="仿宋" w:hAnsi="仿宋" w:eastAsia="仿宋"/>
          <w:color w:val="auto"/>
          <w:sz w:val="32"/>
          <w:szCs w:val="32"/>
        </w:rPr>
      </w:pPr>
    </w:p>
    <w:p w14:paraId="6B6EFA3B">
      <w:pPr>
        <w:widowControl/>
        <w:shd w:val="clear" w:color="auto" w:fill="FFFFFF"/>
        <w:ind w:firstLine="420"/>
        <w:jc w:val="center"/>
        <w:rPr>
          <w:rFonts w:hint="eastAsia" w:ascii="宋体" w:hAnsi="宋体" w:eastAsia="宋体" w:cs="宋体"/>
          <w:color w:val="auto"/>
          <w:kern w:val="0"/>
          <w:sz w:val="36"/>
          <w:szCs w:val="36"/>
          <w:lang w:val="en-US" w:eastAsia="zh-CN"/>
        </w:rPr>
      </w:pPr>
    </w:p>
    <w:p w14:paraId="6B380BD8">
      <w:pPr>
        <w:widowControl/>
        <w:shd w:val="clear" w:color="auto" w:fill="FFFFFF"/>
        <w:ind w:firstLine="420"/>
        <w:jc w:val="center"/>
        <w:rPr>
          <w:rFonts w:hint="eastAsia" w:ascii="宋体" w:hAnsi="宋体" w:eastAsia="宋体" w:cs="宋体"/>
          <w:color w:val="auto"/>
          <w:kern w:val="0"/>
          <w:sz w:val="36"/>
          <w:szCs w:val="36"/>
          <w:lang w:val="en-US" w:eastAsia="zh-CN"/>
        </w:rPr>
      </w:pPr>
    </w:p>
    <w:p w14:paraId="0963EF1B">
      <w:pPr>
        <w:jc w:val="center"/>
        <w:rPr>
          <w:rFonts w:hint="eastAsia" w:ascii="宋体" w:hAnsi="宋体" w:eastAsia="宋体" w:cs="宋体"/>
          <w:sz w:val="30"/>
          <w:szCs w:val="30"/>
        </w:rPr>
      </w:pPr>
      <w:r>
        <w:rPr>
          <w:rFonts w:hint="eastAsia" w:ascii="宋体" w:hAnsi="宋体" w:eastAsia="宋体" w:cs="宋体"/>
          <w:sz w:val="30"/>
          <w:szCs w:val="30"/>
          <w:lang w:val="en-US" w:eastAsia="zh-CN"/>
        </w:rPr>
        <w:t>峨眉雪芽</w:t>
      </w:r>
      <w:r>
        <w:rPr>
          <w:rFonts w:hint="eastAsia" w:ascii="宋体" w:hAnsi="宋体" w:eastAsia="宋体" w:cs="宋体"/>
          <w:sz w:val="30"/>
          <w:szCs w:val="30"/>
        </w:rPr>
        <w:t>供应商</w:t>
      </w:r>
      <w:r>
        <w:rPr>
          <w:rFonts w:hint="eastAsia" w:ascii="宋体" w:hAnsi="宋体" w:eastAsia="宋体" w:cs="宋体"/>
          <w:sz w:val="30"/>
          <w:szCs w:val="30"/>
          <w:lang w:val="en-US" w:eastAsia="zh-CN"/>
        </w:rPr>
        <w:t>报名</w:t>
      </w:r>
      <w:r>
        <w:rPr>
          <w:rFonts w:hint="eastAsia" w:ascii="宋体" w:hAnsi="宋体" w:eastAsia="宋体" w:cs="宋体"/>
          <w:sz w:val="30"/>
          <w:szCs w:val="30"/>
        </w:rPr>
        <w:t>表</w:t>
      </w:r>
    </w:p>
    <w:tbl>
      <w:tblPr>
        <w:tblStyle w:val="6"/>
        <w:tblW w:w="10133" w:type="dxa"/>
        <w:tblInd w:w="-643" w:type="dxa"/>
        <w:shd w:val="clear" w:color="auto" w:fill="FFFFFF"/>
        <w:tblLayout w:type="autofit"/>
        <w:tblCellMar>
          <w:top w:w="15" w:type="dxa"/>
          <w:left w:w="15" w:type="dxa"/>
          <w:bottom w:w="15" w:type="dxa"/>
          <w:right w:w="15" w:type="dxa"/>
        </w:tblCellMar>
      </w:tblPr>
      <w:tblGrid>
        <w:gridCol w:w="1875"/>
        <w:gridCol w:w="1541"/>
        <w:gridCol w:w="2592"/>
        <w:gridCol w:w="1825"/>
        <w:gridCol w:w="2300"/>
      </w:tblGrid>
      <w:tr w14:paraId="20E2CB55">
        <w:tblPrEx>
          <w:shd w:val="clear" w:color="auto" w:fill="FFFFFF"/>
          <w:tblCellMar>
            <w:top w:w="15" w:type="dxa"/>
            <w:left w:w="15" w:type="dxa"/>
            <w:bottom w:w="15" w:type="dxa"/>
            <w:right w:w="15" w:type="dxa"/>
          </w:tblCellMar>
        </w:tblPrEx>
        <w:trPr>
          <w:trHeight w:val="504" w:hRule="atLeast"/>
        </w:trPr>
        <w:tc>
          <w:tcPr>
            <w:tcW w:w="187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14:paraId="42DC3D54">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申请类型</w:t>
            </w:r>
          </w:p>
        </w:tc>
        <w:tc>
          <w:tcPr>
            <w:tcW w:w="825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14:paraId="0E94CB32">
            <w:pPr>
              <w:rPr>
                <w:rFonts w:hint="eastAsia" w:ascii="宋体" w:hAnsi="宋体" w:eastAsia="宋体" w:cs="宋体"/>
                <w:sz w:val="30"/>
                <w:szCs w:val="30"/>
              </w:rPr>
            </w:pPr>
            <w:r>
              <w:rPr>
                <w:rFonts w:hint="eastAsia" w:ascii="宋体" w:hAnsi="宋体" w:eastAsia="宋体" w:cs="宋体"/>
                <w:sz w:val="30"/>
                <w:szCs w:val="30"/>
                <w:lang w:val="en-US" w:eastAsia="zh-CN"/>
              </w:rPr>
              <w:t xml:space="preserve">  </w:t>
            </w:r>
            <w:bookmarkStart w:id="8" w:name="_GoBack"/>
            <w:r>
              <w:rPr>
                <w:rFonts w:hint="eastAsia" w:ascii="宋体" w:hAnsi="宋体" w:eastAsia="宋体" w:cs="宋体"/>
                <w:sz w:val="30"/>
                <w:szCs w:val="30"/>
                <w:lang w:val="en-US" w:eastAsia="zh-CN"/>
              </w:rPr>
              <w:sym w:font="Wingdings 2" w:char="00A3"/>
            </w:r>
            <w:bookmarkEnd w:id="8"/>
            <w:r>
              <w:rPr>
                <w:rFonts w:hint="eastAsia" w:ascii="宋体" w:hAnsi="宋体" w:eastAsia="宋体" w:cs="宋体"/>
                <w:sz w:val="30"/>
                <w:szCs w:val="30"/>
                <w:lang w:val="en-US" w:eastAsia="zh-CN"/>
              </w:rPr>
              <w:t xml:space="preserve">茶叶供应户    </w:t>
            </w:r>
            <w:r>
              <w:rPr>
                <w:rFonts w:hint="eastAsia" w:ascii="宋体" w:hAnsi="宋体" w:eastAsia="宋体" w:cs="宋体"/>
                <w:sz w:val="30"/>
                <w:szCs w:val="30"/>
                <w:lang w:val="en-US" w:eastAsia="zh-CN"/>
              </w:rPr>
              <w:sym w:font="Wingdings 2" w:char="00A3"/>
            </w:r>
            <w:r>
              <w:rPr>
                <w:rFonts w:hint="eastAsia" w:ascii="宋体" w:hAnsi="宋体" w:eastAsia="宋体" w:cs="宋体"/>
                <w:sz w:val="30"/>
                <w:szCs w:val="30"/>
                <w:lang w:val="en-US" w:eastAsia="zh-CN"/>
              </w:rPr>
              <w:t>代加工服务供应户</w:t>
            </w:r>
          </w:p>
        </w:tc>
      </w:tr>
      <w:tr w14:paraId="580B3D3E">
        <w:tblPrEx>
          <w:shd w:val="clear" w:color="auto" w:fill="FFFFFF"/>
          <w:tblCellMar>
            <w:top w:w="15" w:type="dxa"/>
            <w:left w:w="15" w:type="dxa"/>
            <w:bottom w:w="15" w:type="dxa"/>
            <w:right w:w="15" w:type="dxa"/>
          </w:tblCellMar>
        </w:tblPrEx>
        <w:trPr>
          <w:trHeight w:val="504" w:hRule="atLeast"/>
        </w:trPr>
        <w:tc>
          <w:tcPr>
            <w:tcW w:w="1875"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14:paraId="711F91A0">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供应商情况</w:t>
            </w:r>
          </w:p>
        </w:tc>
        <w:tc>
          <w:tcPr>
            <w:tcW w:w="825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14:paraId="2777AF94">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sym w:font="Wingdings 2" w:char="00A3"/>
            </w:r>
            <w:r>
              <w:rPr>
                <w:rFonts w:hint="eastAsia" w:ascii="宋体" w:hAnsi="宋体" w:eastAsia="宋体" w:cs="宋体"/>
                <w:sz w:val="30"/>
                <w:szCs w:val="30"/>
                <w:lang w:val="en-US" w:eastAsia="zh-CN"/>
              </w:rPr>
              <w:t xml:space="preserve">个人        </w:t>
            </w:r>
            <w:r>
              <w:rPr>
                <w:rFonts w:hint="eastAsia" w:ascii="宋体" w:hAnsi="宋体" w:eastAsia="宋体" w:cs="宋体"/>
                <w:sz w:val="30"/>
                <w:szCs w:val="30"/>
                <w:lang w:val="en-US" w:eastAsia="zh-CN"/>
              </w:rPr>
              <w:sym w:font="Wingdings 2" w:char="00A3"/>
            </w:r>
            <w:r>
              <w:rPr>
                <w:rFonts w:hint="eastAsia" w:ascii="宋体" w:hAnsi="宋体" w:eastAsia="宋体" w:cs="宋体"/>
                <w:sz w:val="30"/>
                <w:szCs w:val="30"/>
                <w:lang w:val="en-US" w:eastAsia="zh-CN"/>
              </w:rPr>
              <w:t xml:space="preserve">公司       </w:t>
            </w:r>
            <w:r>
              <w:rPr>
                <w:rFonts w:hint="eastAsia" w:ascii="宋体" w:hAnsi="宋体" w:eastAsia="宋体" w:cs="宋体"/>
                <w:sz w:val="30"/>
                <w:szCs w:val="30"/>
                <w:lang w:val="en-US" w:eastAsia="zh-CN"/>
              </w:rPr>
              <w:sym w:font="Wingdings 2" w:char="00A3"/>
            </w:r>
            <w:r>
              <w:rPr>
                <w:rFonts w:hint="eastAsia" w:ascii="宋体" w:hAnsi="宋体" w:eastAsia="宋体" w:cs="宋体"/>
                <w:sz w:val="30"/>
                <w:szCs w:val="30"/>
                <w:lang w:val="en-US" w:eastAsia="zh-CN"/>
              </w:rPr>
              <w:t>专业合作社</w:t>
            </w:r>
          </w:p>
        </w:tc>
      </w:tr>
      <w:tr w14:paraId="65E054B6">
        <w:tblPrEx>
          <w:shd w:val="clear" w:color="auto" w:fill="FFFFFF"/>
          <w:tblCellMar>
            <w:top w:w="15" w:type="dxa"/>
            <w:left w:w="15" w:type="dxa"/>
            <w:bottom w:w="15" w:type="dxa"/>
            <w:right w:w="15" w:type="dxa"/>
          </w:tblCellMar>
        </w:tblPrEx>
        <w:trPr>
          <w:trHeight w:val="588" w:hRule="atLeast"/>
        </w:trPr>
        <w:tc>
          <w:tcPr>
            <w:tcW w:w="1875" w:type="dxa"/>
            <w:vMerge w:val="continue"/>
            <w:tcBorders>
              <w:left w:val="single" w:color="auto" w:sz="4" w:space="0"/>
              <w:right w:val="single" w:color="auto" w:sz="4" w:space="0"/>
            </w:tcBorders>
            <w:shd w:val="clear" w:color="auto" w:fill="FFFFFF"/>
            <w:tcMar>
              <w:top w:w="0" w:type="dxa"/>
              <w:left w:w="108" w:type="dxa"/>
              <w:bottom w:w="0" w:type="dxa"/>
              <w:right w:w="108" w:type="dxa"/>
            </w:tcMar>
          </w:tcPr>
          <w:p w14:paraId="33BEBE24">
            <w:pPr>
              <w:rPr>
                <w:rFonts w:hint="eastAsia" w:ascii="宋体" w:hAnsi="宋体" w:eastAsia="宋体" w:cs="宋体"/>
                <w:sz w:val="30"/>
                <w:szCs w:val="30"/>
                <w:lang w:val="en-US" w:eastAsia="zh-CN"/>
              </w:rPr>
            </w:pPr>
          </w:p>
        </w:tc>
        <w:tc>
          <w:tcPr>
            <w:tcW w:w="154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410E11F9">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公司名称</w:t>
            </w:r>
          </w:p>
        </w:tc>
        <w:tc>
          <w:tcPr>
            <w:tcW w:w="25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60E90364">
            <w:pPr>
              <w:rPr>
                <w:rFonts w:hint="eastAsia" w:ascii="宋体" w:hAnsi="宋体" w:eastAsia="宋体" w:cs="宋体"/>
                <w:sz w:val="30"/>
                <w:szCs w:val="30"/>
                <w:lang w:val="en-US" w:eastAsia="zh-CN"/>
              </w:rPr>
            </w:pPr>
          </w:p>
        </w:tc>
        <w:tc>
          <w:tcPr>
            <w:tcW w:w="18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3A684951">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法人代表</w:t>
            </w:r>
          </w:p>
        </w:tc>
        <w:tc>
          <w:tcPr>
            <w:tcW w:w="23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541362CD">
            <w:pPr>
              <w:rPr>
                <w:rFonts w:hint="eastAsia" w:ascii="宋体" w:hAnsi="宋体" w:eastAsia="宋体" w:cs="宋体"/>
                <w:sz w:val="30"/>
                <w:szCs w:val="30"/>
                <w:lang w:val="en-US" w:eastAsia="zh-CN"/>
              </w:rPr>
            </w:pPr>
          </w:p>
        </w:tc>
      </w:tr>
      <w:tr w14:paraId="08E36852">
        <w:tblPrEx>
          <w:shd w:val="clear" w:color="auto" w:fill="FFFFFF"/>
          <w:tblCellMar>
            <w:top w:w="15" w:type="dxa"/>
            <w:left w:w="15" w:type="dxa"/>
            <w:bottom w:w="15" w:type="dxa"/>
            <w:right w:w="15" w:type="dxa"/>
          </w:tblCellMar>
        </w:tblPrEx>
        <w:trPr>
          <w:trHeight w:val="588" w:hRule="atLeast"/>
        </w:trPr>
        <w:tc>
          <w:tcPr>
            <w:tcW w:w="1875" w:type="dxa"/>
            <w:vMerge w:val="continue"/>
            <w:tcBorders>
              <w:left w:val="single" w:color="auto" w:sz="4" w:space="0"/>
              <w:right w:val="single" w:color="auto" w:sz="4" w:space="0"/>
            </w:tcBorders>
            <w:shd w:val="clear" w:color="auto" w:fill="FFFFFF"/>
            <w:tcMar>
              <w:top w:w="0" w:type="dxa"/>
              <w:left w:w="108" w:type="dxa"/>
              <w:bottom w:w="0" w:type="dxa"/>
              <w:right w:w="108" w:type="dxa"/>
            </w:tcMar>
          </w:tcPr>
          <w:p w14:paraId="716469D7">
            <w:pPr>
              <w:rPr>
                <w:rFonts w:hint="eastAsia" w:ascii="宋体" w:hAnsi="宋体" w:eastAsia="宋体" w:cs="宋体"/>
                <w:sz w:val="30"/>
                <w:szCs w:val="30"/>
                <w:lang w:val="en-US" w:eastAsia="zh-CN"/>
              </w:rPr>
            </w:pPr>
          </w:p>
        </w:tc>
        <w:tc>
          <w:tcPr>
            <w:tcW w:w="154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00851378">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地址</w:t>
            </w:r>
          </w:p>
        </w:tc>
        <w:tc>
          <w:tcPr>
            <w:tcW w:w="25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01BF4B82">
            <w:pPr>
              <w:rPr>
                <w:rFonts w:hint="eastAsia" w:ascii="宋体" w:hAnsi="宋体" w:eastAsia="宋体" w:cs="宋体"/>
                <w:sz w:val="30"/>
                <w:szCs w:val="30"/>
                <w:lang w:val="en-US" w:eastAsia="zh-CN"/>
              </w:rPr>
            </w:pPr>
          </w:p>
        </w:tc>
        <w:tc>
          <w:tcPr>
            <w:tcW w:w="18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121DB0BB">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税号</w:t>
            </w:r>
          </w:p>
        </w:tc>
        <w:tc>
          <w:tcPr>
            <w:tcW w:w="23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10148451">
            <w:pPr>
              <w:rPr>
                <w:rFonts w:hint="eastAsia" w:ascii="宋体" w:hAnsi="宋体" w:eastAsia="宋体" w:cs="宋体"/>
                <w:sz w:val="30"/>
                <w:szCs w:val="30"/>
                <w:lang w:val="en-US" w:eastAsia="zh-CN"/>
              </w:rPr>
            </w:pPr>
          </w:p>
        </w:tc>
      </w:tr>
      <w:tr w14:paraId="4B1DDFDE">
        <w:tblPrEx>
          <w:shd w:val="clear" w:color="auto" w:fill="FFFFFF"/>
          <w:tblCellMar>
            <w:top w:w="15" w:type="dxa"/>
            <w:left w:w="15" w:type="dxa"/>
            <w:bottom w:w="15" w:type="dxa"/>
            <w:right w:w="15" w:type="dxa"/>
          </w:tblCellMar>
        </w:tblPrEx>
        <w:trPr>
          <w:trHeight w:val="588" w:hRule="atLeast"/>
        </w:trPr>
        <w:tc>
          <w:tcPr>
            <w:tcW w:w="1875" w:type="dxa"/>
            <w:vMerge w:val="continue"/>
            <w:tcBorders>
              <w:left w:val="single" w:color="auto" w:sz="4" w:space="0"/>
              <w:right w:val="single" w:color="auto" w:sz="4" w:space="0"/>
            </w:tcBorders>
            <w:shd w:val="clear" w:color="auto" w:fill="FFFFFF"/>
            <w:tcMar>
              <w:top w:w="0" w:type="dxa"/>
              <w:left w:w="108" w:type="dxa"/>
              <w:bottom w:w="0" w:type="dxa"/>
              <w:right w:w="108" w:type="dxa"/>
            </w:tcMar>
            <w:vAlign w:val="top"/>
          </w:tcPr>
          <w:p w14:paraId="4C647FE6">
            <w:pPr>
              <w:rPr>
                <w:rFonts w:hint="eastAsia" w:ascii="宋体" w:hAnsi="宋体" w:eastAsia="宋体" w:cs="宋体"/>
                <w:sz w:val="30"/>
                <w:szCs w:val="30"/>
                <w:lang w:val="en-US" w:eastAsia="zh-CN"/>
              </w:rPr>
            </w:pPr>
          </w:p>
        </w:tc>
        <w:tc>
          <w:tcPr>
            <w:tcW w:w="154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2C5AD511">
            <w:pPr>
              <w:rPr>
                <w:rFonts w:hint="eastAsia" w:ascii="宋体" w:hAnsi="宋体" w:eastAsia="宋体" w:cs="宋体"/>
                <w:sz w:val="30"/>
                <w:szCs w:val="30"/>
              </w:rPr>
            </w:pPr>
            <w:r>
              <w:rPr>
                <w:rFonts w:hint="eastAsia" w:ascii="宋体" w:hAnsi="宋体" w:eastAsia="宋体" w:cs="宋体"/>
                <w:sz w:val="30"/>
                <w:szCs w:val="30"/>
                <w:lang w:val="en-US" w:eastAsia="zh-CN"/>
              </w:rPr>
              <w:t>姓名</w:t>
            </w:r>
          </w:p>
        </w:tc>
        <w:tc>
          <w:tcPr>
            <w:tcW w:w="25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556DA42A">
            <w:pPr>
              <w:rPr>
                <w:rFonts w:hint="eastAsia" w:ascii="宋体" w:hAnsi="宋体" w:eastAsia="宋体" w:cs="宋体"/>
                <w:sz w:val="30"/>
                <w:szCs w:val="30"/>
              </w:rPr>
            </w:pPr>
          </w:p>
        </w:tc>
        <w:tc>
          <w:tcPr>
            <w:tcW w:w="18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52285179">
            <w:pPr>
              <w:rPr>
                <w:rFonts w:hint="eastAsia" w:ascii="宋体" w:hAnsi="宋体" w:eastAsia="宋体" w:cs="宋体"/>
                <w:sz w:val="30"/>
                <w:szCs w:val="30"/>
              </w:rPr>
            </w:pPr>
            <w:r>
              <w:rPr>
                <w:rFonts w:hint="eastAsia" w:ascii="宋体" w:hAnsi="宋体" w:eastAsia="宋体" w:cs="宋体"/>
                <w:sz w:val="30"/>
                <w:szCs w:val="30"/>
              </w:rPr>
              <w:t>身份证号码</w:t>
            </w:r>
          </w:p>
        </w:tc>
        <w:tc>
          <w:tcPr>
            <w:tcW w:w="23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3D95FA00">
            <w:pPr>
              <w:rPr>
                <w:rFonts w:hint="eastAsia" w:ascii="宋体" w:hAnsi="宋体" w:eastAsia="宋体" w:cs="宋体"/>
                <w:sz w:val="30"/>
                <w:szCs w:val="30"/>
              </w:rPr>
            </w:pPr>
          </w:p>
        </w:tc>
      </w:tr>
      <w:tr w14:paraId="727BF73E">
        <w:tblPrEx>
          <w:shd w:val="clear" w:color="auto" w:fill="FFFFFF"/>
          <w:tblCellMar>
            <w:top w:w="15" w:type="dxa"/>
            <w:left w:w="15" w:type="dxa"/>
            <w:bottom w:w="15" w:type="dxa"/>
            <w:right w:w="15" w:type="dxa"/>
          </w:tblCellMar>
        </w:tblPrEx>
        <w:trPr>
          <w:trHeight w:val="588" w:hRule="atLeast"/>
        </w:trPr>
        <w:tc>
          <w:tcPr>
            <w:tcW w:w="1875"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14:paraId="5FFDC7E8">
            <w:pPr>
              <w:rPr>
                <w:rFonts w:hint="eastAsia" w:ascii="宋体" w:hAnsi="宋体" w:eastAsia="宋体" w:cs="宋体"/>
                <w:sz w:val="30"/>
                <w:szCs w:val="30"/>
                <w:lang w:val="en-US" w:eastAsia="zh-CN"/>
              </w:rPr>
            </w:pPr>
          </w:p>
        </w:tc>
        <w:tc>
          <w:tcPr>
            <w:tcW w:w="154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6CBA5420">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电话</w:t>
            </w:r>
          </w:p>
        </w:tc>
        <w:tc>
          <w:tcPr>
            <w:tcW w:w="6717"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1B57A48B">
            <w:pPr>
              <w:rPr>
                <w:rFonts w:hint="eastAsia" w:ascii="宋体" w:hAnsi="宋体" w:eastAsia="宋体" w:cs="宋体"/>
                <w:sz w:val="30"/>
                <w:szCs w:val="30"/>
              </w:rPr>
            </w:pPr>
          </w:p>
        </w:tc>
      </w:tr>
      <w:tr w14:paraId="476D4C38">
        <w:tblPrEx>
          <w:shd w:val="clear" w:color="auto" w:fill="FFFFFF"/>
          <w:tblCellMar>
            <w:top w:w="15" w:type="dxa"/>
            <w:left w:w="15" w:type="dxa"/>
            <w:bottom w:w="15" w:type="dxa"/>
            <w:right w:w="15" w:type="dxa"/>
          </w:tblCellMar>
        </w:tblPrEx>
        <w:trPr>
          <w:trHeight w:val="592" w:hRule="atLeast"/>
        </w:trPr>
        <w:tc>
          <w:tcPr>
            <w:tcW w:w="187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9F74E8A">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要求</w:t>
            </w:r>
          </w:p>
        </w:tc>
        <w:tc>
          <w:tcPr>
            <w:tcW w:w="825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30338CB7">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公司提供材料：</w:t>
            </w:r>
          </w:p>
          <w:p w14:paraId="2C5BC9CE">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sym w:font="Wingdings 2" w:char="00A3"/>
            </w:r>
            <w:r>
              <w:rPr>
                <w:rFonts w:hint="eastAsia" w:ascii="宋体" w:hAnsi="宋体" w:eastAsia="宋体" w:cs="宋体"/>
                <w:sz w:val="30"/>
                <w:szCs w:val="30"/>
                <w:lang w:val="en-US" w:eastAsia="zh-CN"/>
              </w:rPr>
              <w:t xml:space="preserve">营业执照   </w:t>
            </w:r>
            <w:r>
              <w:rPr>
                <w:rFonts w:hint="eastAsia" w:ascii="宋体" w:hAnsi="宋体" w:eastAsia="宋体" w:cs="宋体"/>
                <w:sz w:val="30"/>
                <w:szCs w:val="30"/>
                <w:lang w:val="en-US" w:eastAsia="zh-CN"/>
              </w:rPr>
              <w:sym w:font="Wingdings 2" w:char="00A3"/>
            </w:r>
            <w:r>
              <w:rPr>
                <w:rFonts w:hint="eastAsia" w:ascii="宋体" w:hAnsi="宋体" w:eastAsia="宋体" w:cs="宋体"/>
                <w:sz w:val="30"/>
                <w:szCs w:val="30"/>
                <w:lang w:val="en-US" w:eastAsia="zh-CN"/>
              </w:rPr>
              <w:t xml:space="preserve">身份证复印件    </w:t>
            </w:r>
            <w:r>
              <w:rPr>
                <w:rFonts w:hint="eastAsia" w:ascii="宋体" w:hAnsi="宋体" w:eastAsia="宋体" w:cs="宋体"/>
                <w:sz w:val="30"/>
                <w:szCs w:val="30"/>
                <w:lang w:val="en-US" w:eastAsia="zh-CN"/>
              </w:rPr>
              <w:sym w:font="Wingdings 2" w:char="00A3"/>
            </w:r>
            <w:r>
              <w:rPr>
                <w:rFonts w:hint="eastAsia" w:ascii="宋体" w:hAnsi="宋体" w:eastAsia="宋体" w:cs="宋体"/>
                <w:sz w:val="30"/>
                <w:szCs w:val="30"/>
                <w:lang w:val="en-US" w:eastAsia="zh-CN"/>
              </w:rPr>
              <w:t>加工设备和场地照片</w:t>
            </w:r>
          </w:p>
          <w:p w14:paraId="14CE7B07">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个人提供材料：</w:t>
            </w:r>
          </w:p>
          <w:p w14:paraId="2BC86BAB">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sym w:font="Wingdings 2" w:char="00A3"/>
            </w:r>
            <w:r>
              <w:rPr>
                <w:rFonts w:hint="eastAsia" w:ascii="宋体" w:hAnsi="宋体" w:eastAsia="宋体" w:cs="宋体"/>
                <w:sz w:val="30"/>
                <w:szCs w:val="30"/>
                <w:lang w:val="en-US" w:eastAsia="zh-CN"/>
              </w:rPr>
              <w:t xml:space="preserve">自产自销证明材料             </w:t>
            </w:r>
            <w:r>
              <w:rPr>
                <w:rFonts w:hint="eastAsia" w:ascii="宋体" w:hAnsi="宋体" w:eastAsia="宋体" w:cs="宋体"/>
                <w:sz w:val="30"/>
                <w:szCs w:val="30"/>
                <w:lang w:val="en-US" w:eastAsia="zh-CN"/>
              </w:rPr>
              <w:sym w:font="Wingdings 2" w:char="00A3"/>
            </w:r>
            <w:r>
              <w:rPr>
                <w:rFonts w:hint="eastAsia" w:ascii="宋体" w:hAnsi="宋体" w:eastAsia="宋体" w:cs="宋体"/>
                <w:sz w:val="30"/>
                <w:szCs w:val="30"/>
                <w:lang w:val="en-US" w:eastAsia="zh-CN"/>
              </w:rPr>
              <w:t>身份证复印件</w:t>
            </w:r>
          </w:p>
        </w:tc>
      </w:tr>
      <w:tr w14:paraId="1B509F8D">
        <w:tblPrEx>
          <w:shd w:val="clear" w:color="auto" w:fill="FFFFFF"/>
          <w:tblCellMar>
            <w:top w:w="15" w:type="dxa"/>
            <w:left w:w="15" w:type="dxa"/>
            <w:bottom w:w="15" w:type="dxa"/>
            <w:right w:w="15" w:type="dxa"/>
          </w:tblCellMar>
        </w:tblPrEx>
        <w:trPr>
          <w:trHeight w:val="592" w:hRule="atLeast"/>
        </w:trPr>
        <w:tc>
          <w:tcPr>
            <w:tcW w:w="187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7108AA5">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备注</w:t>
            </w:r>
          </w:p>
        </w:tc>
        <w:tc>
          <w:tcPr>
            <w:tcW w:w="825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08104C41">
            <w:pPr>
              <w:rPr>
                <w:rFonts w:hint="eastAsia" w:ascii="宋体" w:hAnsi="宋体" w:eastAsia="宋体" w:cs="宋体"/>
                <w:sz w:val="30"/>
                <w:szCs w:val="30"/>
                <w:lang w:val="en-US" w:eastAsia="zh-CN"/>
              </w:rPr>
            </w:pPr>
          </w:p>
        </w:tc>
      </w:tr>
    </w:tbl>
    <w:p w14:paraId="630DA32E">
      <w:pPr>
        <w:pStyle w:val="2"/>
        <w:rPr>
          <w:rFonts w:ascii="仿宋" w:hAnsi="仿宋" w:eastAsia="仿宋"/>
          <w:color w:val="auto"/>
          <w:sz w:val="32"/>
          <w:szCs w:val="32"/>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NzJmMzZjOTJmMjNhZGEzMjEyM2E0NDdkNzU3NjgifQ=="/>
  </w:docVars>
  <w:rsids>
    <w:rsidRoot w:val="00DE6E74"/>
    <w:rsid w:val="0007791C"/>
    <w:rsid w:val="0011168A"/>
    <w:rsid w:val="001E4958"/>
    <w:rsid w:val="002375F0"/>
    <w:rsid w:val="002532C9"/>
    <w:rsid w:val="00383D3B"/>
    <w:rsid w:val="00385D06"/>
    <w:rsid w:val="0045701A"/>
    <w:rsid w:val="004E6113"/>
    <w:rsid w:val="00536380"/>
    <w:rsid w:val="005D1BC2"/>
    <w:rsid w:val="005E21C3"/>
    <w:rsid w:val="00785EFB"/>
    <w:rsid w:val="007E0CC8"/>
    <w:rsid w:val="008444CB"/>
    <w:rsid w:val="008534F7"/>
    <w:rsid w:val="00957C59"/>
    <w:rsid w:val="00A54848"/>
    <w:rsid w:val="00A54DCC"/>
    <w:rsid w:val="00A737F7"/>
    <w:rsid w:val="00B0409E"/>
    <w:rsid w:val="00B658D1"/>
    <w:rsid w:val="00B81390"/>
    <w:rsid w:val="00BF7E23"/>
    <w:rsid w:val="00DE6E74"/>
    <w:rsid w:val="00E43B2B"/>
    <w:rsid w:val="00EF59D1"/>
    <w:rsid w:val="00F3072A"/>
    <w:rsid w:val="00FF08BF"/>
    <w:rsid w:val="03C238B4"/>
    <w:rsid w:val="040B089F"/>
    <w:rsid w:val="07BA4E0D"/>
    <w:rsid w:val="0A246D80"/>
    <w:rsid w:val="0F317DF3"/>
    <w:rsid w:val="138A175B"/>
    <w:rsid w:val="15C00D4F"/>
    <w:rsid w:val="169A7F07"/>
    <w:rsid w:val="16A92927"/>
    <w:rsid w:val="186645C1"/>
    <w:rsid w:val="1870557E"/>
    <w:rsid w:val="1AF52DDB"/>
    <w:rsid w:val="1B3754AD"/>
    <w:rsid w:val="1DF633EB"/>
    <w:rsid w:val="1E751567"/>
    <w:rsid w:val="21B26EE7"/>
    <w:rsid w:val="27421608"/>
    <w:rsid w:val="2855178D"/>
    <w:rsid w:val="2AFD799C"/>
    <w:rsid w:val="2BFA0EDD"/>
    <w:rsid w:val="31C77E2B"/>
    <w:rsid w:val="32BE035E"/>
    <w:rsid w:val="39007402"/>
    <w:rsid w:val="395D5716"/>
    <w:rsid w:val="39CD4496"/>
    <w:rsid w:val="3ACC7DDF"/>
    <w:rsid w:val="3AE035CB"/>
    <w:rsid w:val="3D9D12C3"/>
    <w:rsid w:val="3EDD48C1"/>
    <w:rsid w:val="3FDD55A1"/>
    <w:rsid w:val="40505F18"/>
    <w:rsid w:val="410900B8"/>
    <w:rsid w:val="4360493B"/>
    <w:rsid w:val="46C110C3"/>
    <w:rsid w:val="473E0EF9"/>
    <w:rsid w:val="4C08002D"/>
    <w:rsid w:val="4DA4266B"/>
    <w:rsid w:val="519F55EE"/>
    <w:rsid w:val="59B241EC"/>
    <w:rsid w:val="5A4E3071"/>
    <w:rsid w:val="5B786DD0"/>
    <w:rsid w:val="5BB306EA"/>
    <w:rsid w:val="5D454B1D"/>
    <w:rsid w:val="5D5F43A4"/>
    <w:rsid w:val="6110461A"/>
    <w:rsid w:val="613C6D68"/>
    <w:rsid w:val="62AE40EB"/>
    <w:rsid w:val="63A064A2"/>
    <w:rsid w:val="6578766F"/>
    <w:rsid w:val="72611B40"/>
    <w:rsid w:val="777A5CA2"/>
    <w:rsid w:val="77CF6AE3"/>
    <w:rsid w:val="7A274338"/>
    <w:rsid w:val="7DD8770E"/>
    <w:rsid w:val="7F1129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link w:val="9"/>
    <w:autoRedefine/>
    <w:unhideWhenUsed/>
    <w:qFormat/>
    <w:uiPriority w:val="99"/>
    <w:pPr>
      <w:spacing w:after="120"/>
    </w:pPr>
  </w:style>
  <w:style w:type="paragraph" w:styleId="3">
    <w:name w:val="Balloon Text"/>
    <w:basedOn w:val="1"/>
    <w:link w:val="10"/>
    <w:autoRedefine/>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autoRedefine/>
    <w:unhideWhenUsed/>
    <w:qFormat/>
    <w:uiPriority w:val="99"/>
    <w:rPr>
      <w:color w:val="0000FF"/>
      <w:u w:val="single"/>
    </w:rPr>
  </w:style>
  <w:style w:type="character" w:customStyle="1" w:styleId="9">
    <w:name w:val="正文文本 Char"/>
    <w:basedOn w:val="7"/>
    <w:link w:val="2"/>
    <w:autoRedefine/>
    <w:qFormat/>
    <w:uiPriority w:val="99"/>
    <w:rPr>
      <w:rFonts w:ascii="Calibri" w:hAnsi="Calibri" w:eastAsia="宋体" w:cs="Times New Roman"/>
    </w:rPr>
  </w:style>
  <w:style w:type="character" w:customStyle="1" w:styleId="10">
    <w:name w:val="批注框文本 Char"/>
    <w:basedOn w:val="7"/>
    <w:link w:val="3"/>
    <w:autoRedefine/>
    <w:semiHidden/>
    <w:qFormat/>
    <w:uiPriority w:val="99"/>
    <w:rPr>
      <w:rFonts w:ascii="Calibri" w:hAnsi="Calibri" w:eastAsia="宋体" w:cs="Times New Roman"/>
      <w:sz w:val="18"/>
      <w:szCs w:val="18"/>
    </w:rPr>
  </w:style>
  <w:style w:type="character" w:customStyle="1" w:styleId="11">
    <w:name w:val="页脚 Char"/>
    <w:basedOn w:val="7"/>
    <w:link w:val="4"/>
    <w:autoRedefine/>
    <w:qFormat/>
    <w:uiPriority w:val="99"/>
    <w:rPr>
      <w:rFonts w:ascii="Calibri" w:hAnsi="Calibri" w:eastAsia="宋体" w:cs="Times New Roman"/>
      <w:sz w:val="18"/>
      <w:szCs w:val="18"/>
    </w:rPr>
  </w:style>
  <w:style w:type="character" w:customStyle="1" w:styleId="12">
    <w:name w:val="页眉 Char"/>
    <w:basedOn w:val="7"/>
    <w:link w:val="5"/>
    <w:autoRedefine/>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1461</Words>
  <Characters>1618</Characters>
  <Lines>8</Lines>
  <Paragraphs>2</Paragraphs>
  <TotalTime>19</TotalTime>
  <ScaleCrop>false</ScaleCrop>
  <LinksUpToDate>false</LinksUpToDate>
  <CharactersWithSpaces>1711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2020-02-13T09:00:00Z</dcterms:created>
  <dc:creator>熊宇</dc:creator>
  <cp:lastModifiedBy>周兵</cp:lastModifiedBy>
  <cp:lastPrinted>2025-01-23T06:37:00Z</cp:lastPrinted>
  <dcterms:modified xsi:type="dcterms:W3CDTF">2025-01-23T07:52:24Z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14EDF1FC75F846A68D7CD151C617A32A_13</vt:lpwstr>
  </property>
  <property fmtid="{D5CDD505-2E9C-101B-9397-08002B2CF9AE}" pid="4" name="KSOTemplateDocerSaveRecord">
    <vt:lpwstr>eyJoZGlkIjoiY2EzZDcxYjk4NGUyZjY3NGY1NzJhNDI3NzE2NmI2YjEiLCJ1c2VySWQiOiI1ODc4NDExMzcifQ==</vt:lpwstr>
  </property>
</Properties>
</file>