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2024年医疗设备市场调研公告11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第二次挂网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A11274A"/>
    <w:rsid w:val="0A1E60C6"/>
    <w:rsid w:val="0D876472"/>
    <w:rsid w:val="0ECB351C"/>
    <w:rsid w:val="0F995C2B"/>
    <w:rsid w:val="0FB31AC3"/>
    <w:rsid w:val="10C0485E"/>
    <w:rsid w:val="12F05884"/>
    <w:rsid w:val="134F518C"/>
    <w:rsid w:val="13841DDB"/>
    <w:rsid w:val="14DC2AC1"/>
    <w:rsid w:val="16B677F6"/>
    <w:rsid w:val="1B477CC5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6B50D6A"/>
    <w:rsid w:val="37521DDF"/>
    <w:rsid w:val="384B3700"/>
    <w:rsid w:val="38AA13EA"/>
    <w:rsid w:val="39C615AC"/>
    <w:rsid w:val="3AD21873"/>
    <w:rsid w:val="3AF624C9"/>
    <w:rsid w:val="3B133558"/>
    <w:rsid w:val="40380FC7"/>
    <w:rsid w:val="40B624B7"/>
    <w:rsid w:val="41654F24"/>
    <w:rsid w:val="418C32BD"/>
    <w:rsid w:val="423C020B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2024-05-06T00:50:06Z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09C392DFF5B94778814D87D37885361A_13</vt:lpwstr>
  </property>
</Properties>
</file>